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1E152" w14:textId="2E1B0034" w:rsidR="00F01C8E" w:rsidRPr="003337CD" w:rsidRDefault="00F82DED" w:rsidP="00F82DED">
      <w:pPr>
        <w:spacing w:line="240" w:lineRule="auto"/>
        <w:contextualSpacing/>
        <w:rPr>
          <w:color w:val="000000" w:themeColor="text1"/>
        </w:rPr>
      </w:pPr>
      <w:r w:rsidRPr="003337CD">
        <w:rPr>
          <w:color w:val="000000" w:themeColor="text1"/>
        </w:rPr>
        <w:t>BRIAN C. YOUNT</w:t>
      </w:r>
    </w:p>
    <w:p w14:paraId="5CE39CA3" w14:textId="6DE6B9E6" w:rsidR="00F82DED" w:rsidRPr="003337CD" w:rsidRDefault="00F82DED" w:rsidP="00F82DED">
      <w:pPr>
        <w:spacing w:line="240" w:lineRule="auto"/>
        <w:contextualSpacing/>
        <w:rPr>
          <w:color w:val="000000" w:themeColor="text1"/>
        </w:rPr>
      </w:pPr>
      <w:r w:rsidRPr="003337CD">
        <w:rPr>
          <w:color w:val="000000" w:themeColor="text1"/>
        </w:rPr>
        <w:t>TRINITY PRESBYTERIAN CHURCH</w:t>
      </w:r>
    </w:p>
    <w:p w14:paraId="4776AA22" w14:textId="09919385" w:rsidR="00F82DED" w:rsidRPr="003337CD" w:rsidRDefault="00F82DED" w:rsidP="00F82DED">
      <w:pPr>
        <w:spacing w:line="240" w:lineRule="auto"/>
        <w:contextualSpacing/>
        <w:rPr>
          <w:color w:val="000000" w:themeColor="text1"/>
        </w:rPr>
      </w:pPr>
      <w:r w:rsidRPr="003337CD">
        <w:rPr>
          <w:color w:val="000000" w:themeColor="text1"/>
        </w:rPr>
        <w:t>SEPTEMBER 8, 2019</w:t>
      </w:r>
    </w:p>
    <w:p w14:paraId="30D503A0" w14:textId="76F8CE57" w:rsidR="00F82DED" w:rsidRPr="003337CD" w:rsidRDefault="00F82DED" w:rsidP="00F82DED">
      <w:pPr>
        <w:spacing w:line="240" w:lineRule="auto"/>
        <w:contextualSpacing/>
        <w:rPr>
          <w:color w:val="000000" w:themeColor="text1"/>
        </w:rPr>
      </w:pPr>
    </w:p>
    <w:p w14:paraId="4210C8CE" w14:textId="22ED7C0B" w:rsidR="00F82DED" w:rsidRPr="003337CD" w:rsidRDefault="00F82DED" w:rsidP="00F82DED">
      <w:pPr>
        <w:spacing w:line="240" w:lineRule="auto"/>
        <w:contextualSpacing/>
        <w:rPr>
          <w:color w:val="000000" w:themeColor="text1"/>
        </w:rPr>
      </w:pPr>
      <w:r w:rsidRPr="003337CD">
        <w:rPr>
          <w:color w:val="000000" w:themeColor="text1"/>
        </w:rPr>
        <w:t>LUKE 14:25-35</w:t>
      </w:r>
    </w:p>
    <w:p w14:paraId="0BBC7330" w14:textId="579BACF6" w:rsidR="00F82DED" w:rsidRPr="003337CD" w:rsidRDefault="00F82DED" w:rsidP="00F82DED">
      <w:pPr>
        <w:spacing w:line="240" w:lineRule="auto"/>
        <w:contextualSpacing/>
        <w:rPr>
          <w:color w:val="000000" w:themeColor="text1"/>
        </w:rPr>
      </w:pPr>
    </w:p>
    <w:p w14:paraId="0A473FDF" w14:textId="1FC8AC2B" w:rsidR="00F82DED" w:rsidRPr="003337CD" w:rsidRDefault="00F82DED" w:rsidP="00F82DED">
      <w:pPr>
        <w:spacing w:line="240" w:lineRule="auto"/>
        <w:contextualSpacing/>
        <w:rPr>
          <w:color w:val="000000" w:themeColor="text1"/>
        </w:rPr>
      </w:pPr>
      <w:r w:rsidRPr="003337CD">
        <w:rPr>
          <w:color w:val="000000" w:themeColor="text1"/>
        </w:rPr>
        <w:t>“A DISCIPLESHIP THAT ENDURES”</w:t>
      </w:r>
    </w:p>
    <w:p w14:paraId="7081C0CA" w14:textId="3CCDF70D" w:rsidR="00F82DED" w:rsidRPr="003337CD" w:rsidRDefault="00F82DED" w:rsidP="00F82DED">
      <w:pPr>
        <w:spacing w:line="240" w:lineRule="auto"/>
        <w:contextualSpacing/>
        <w:rPr>
          <w:color w:val="000000" w:themeColor="text1"/>
        </w:rPr>
      </w:pPr>
    </w:p>
    <w:p w14:paraId="448B7654" w14:textId="1CC469C9" w:rsidR="00F82DED" w:rsidRPr="003337CD" w:rsidRDefault="00F82DED" w:rsidP="00F82DED">
      <w:pPr>
        <w:spacing w:line="240" w:lineRule="auto"/>
        <w:contextualSpacing/>
        <w:rPr>
          <w:color w:val="000000" w:themeColor="text1"/>
        </w:rPr>
      </w:pPr>
      <w:r w:rsidRPr="003337CD">
        <w:rPr>
          <w:i/>
          <w:iCs/>
          <w:color w:val="000000" w:themeColor="text1"/>
        </w:rPr>
        <w:t>The main point of this sermon is that our discipleship endures when the priority of our lives is a complete dependence on the grace of Christ.</w:t>
      </w:r>
    </w:p>
    <w:p w14:paraId="361B04FC" w14:textId="459AFD88" w:rsidR="00F82DED" w:rsidRPr="003337CD" w:rsidRDefault="00F82DED" w:rsidP="00F82DED">
      <w:pPr>
        <w:spacing w:line="240" w:lineRule="auto"/>
        <w:contextualSpacing/>
        <w:rPr>
          <w:color w:val="000000" w:themeColor="text1"/>
        </w:rPr>
      </w:pPr>
    </w:p>
    <w:p w14:paraId="65FD16E8" w14:textId="306633E2" w:rsidR="00F82DED" w:rsidRPr="003337CD" w:rsidRDefault="00F82DED" w:rsidP="00F82DED">
      <w:pPr>
        <w:spacing w:line="240" w:lineRule="auto"/>
        <w:contextualSpacing/>
        <w:rPr>
          <w:b/>
          <w:bCs/>
          <w:color w:val="000000" w:themeColor="text1"/>
        </w:rPr>
      </w:pPr>
      <w:r w:rsidRPr="003337CD">
        <w:rPr>
          <w:b/>
          <w:bCs/>
          <w:color w:val="000000" w:themeColor="text1"/>
        </w:rPr>
        <w:t>Invitation of Discipleship</w:t>
      </w:r>
    </w:p>
    <w:p w14:paraId="5BE13067" w14:textId="690ACE4F" w:rsidR="003B4BB7" w:rsidRPr="003337CD" w:rsidRDefault="003B4BB7" w:rsidP="00F82DED">
      <w:pPr>
        <w:spacing w:line="240" w:lineRule="auto"/>
        <w:contextualSpacing/>
        <w:rPr>
          <w:b/>
          <w:bCs/>
          <w:color w:val="000000" w:themeColor="text1"/>
        </w:rPr>
      </w:pPr>
    </w:p>
    <w:p w14:paraId="4CD4FE48" w14:textId="6569874F" w:rsidR="007C28B9" w:rsidRPr="003337CD" w:rsidRDefault="006A2171" w:rsidP="00F82DED">
      <w:pPr>
        <w:spacing w:line="240" w:lineRule="auto"/>
        <w:contextualSpacing/>
        <w:rPr>
          <w:color w:val="000000" w:themeColor="text1"/>
        </w:rPr>
      </w:pPr>
      <w:r w:rsidRPr="003337CD">
        <w:rPr>
          <w:color w:val="000000" w:themeColor="text1"/>
        </w:rPr>
        <w:t xml:space="preserve">When you read the Gospels and examine the life of Jesus, one of the things you quickly notice is that </w:t>
      </w:r>
      <w:r w:rsidR="006B1F60" w:rsidRPr="003337CD">
        <w:rPr>
          <w:color w:val="000000" w:themeColor="text1"/>
        </w:rPr>
        <w:t>Jesus</w:t>
      </w:r>
      <w:r w:rsidRPr="003337CD">
        <w:rPr>
          <w:color w:val="000000" w:themeColor="text1"/>
        </w:rPr>
        <w:t xml:space="preserve"> attracted a crowd wherever he went. It was a crowd that tracked Jesus down when he retreated into a deserted place (Lk. 4:42). It was a crowd that forced a group of friends to tear the roof off a house, so they could bring their paralyzed friend to Jesus (Lk. 5:19). Jesus’ mother and brothers couldn’t reach him once </w:t>
      </w:r>
      <w:r w:rsidR="007C28B9" w:rsidRPr="003337CD">
        <w:rPr>
          <w:color w:val="000000" w:themeColor="text1"/>
        </w:rPr>
        <w:t xml:space="preserve">because of a </w:t>
      </w:r>
      <w:r w:rsidRPr="003337CD">
        <w:rPr>
          <w:color w:val="000000" w:themeColor="text1"/>
        </w:rPr>
        <w:t>crowd (Lk. 8:19).</w:t>
      </w:r>
      <w:r w:rsidR="00BD0EC8" w:rsidRPr="003337CD">
        <w:rPr>
          <w:color w:val="000000" w:themeColor="text1"/>
        </w:rPr>
        <w:t xml:space="preserve"> In our passage this morning, we’re told “large crowds” were traveling with him. </w:t>
      </w:r>
      <w:r w:rsidRPr="003337CD">
        <w:rPr>
          <w:color w:val="000000" w:themeColor="text1"/>
        </w:rPr>
        <w:t xml:space="preserve"> </w:t>
      </w:r>
    </w:p>
    <w:p w14:paraId="0C0712EE" w14:textId="77777777" w:rsidR="007C28B9" w:rsidRPr="003337CD" w:rsidRDefault="007C28B9" w:rsidP="00F82DED">
      <w:pPr>
        <w:spacing w:line="240" w:lineRule="auto"/>
        <w:contextualSpacing/>
        <w:rPr>
          <w:color w:val="000000" w:themeColor="text1"/>
        </w:rPr>
      </w:pPr>
    </w:p>
    <w:p w14:paraId="27099DFE" w14:textId="3E20B5DD" w:rsidR="001A0BCC" w:rsidRPr="003337CD" w:rsidRDefault="007C28B9" w:rsidP="00F82DED">
      <w:pPr>
        <w:spacing w:line="240" w:lineRule="auto"/>
        <w:contextualSpacing/>
        <w:rPr>
          <w:color w:val="000000" w:themeColor="text1"/>
        </w:rPr>
      </w:pPr>
      <w:r w:rsidRPr="003337CD">
        <w:rPr>
          <w:color w:val="000000" w:themeColor="text1"/>
        </w:rPr>
        <w:t xml:space="preserve">What’s so important about </w:t>
      </w:r>
      <w:r w:rsidR="00BD0EC8" w:rsidRPr="003337CD">
        <w:rPr>
          <w:color w:val="000000" w:themeColor="text1"/>
        </w:rPr>
        <w:t>all this?</w:t>
      </w:r>
      <w:r w:rsidR="0036545F" w:rsidRPr="003337CD">
        <w:rPr>
          <w:color w:val="000000" w:themeColor="text1"/>
        </w:rPr>
        <w:t xml:space="preserve"> The point the Gospel writers want us to understand is t</w:t>
      </w:r>
      <w:r w:rsidR="006B1F60" w:rsidRPr="003337CD">
        <w:rPr>
          <w:color w:val="000000" w:themeColor="text1"/>
        </w:rPr>
        <w:t xml:space="preserve">hat </w:t>
      </w:r>
      <w:r w:rsidR="0036545F" w:rsidRPr="003337CD">
        <w:rPr>
          <w:color w:val="000000" w:themeColor="text1"/>
        </w:rPr>
        <w:t>Jesus was radically accessible.</w:t>
      </w:r>
      <w:r w:rsidR="006B1F60" w:rsidRPr="003337CD">
        <w:rPr>
          <w:color w:val="000000" w:themeColor="text1"/>
        </w:rPr>
        <w:t xml:space="preserve"> Often, we do everything in our power to avoid the crowds but not Jesus.</w:t>
      </w:r>
      <w:r w:rsidR="0036545F" w:rsidRPr="003337CD">
        <w:rPr>
          <w:color w:val="000000" w:themeColor="text1"/>
        </w:rPr>
        <w:t xml:space="preserve"> No one was barred from his presence</w:t>
      </w:r>
      <w:r w:rsidR="00C12A0E" w:rsidRPr="003337CD">
        <w:rPr>
          <w:color w:val="000000" w:themeColor="text1"/>
        </w:rPr>
        <w:t>.</w:t>
      </w:r>
      <w:r w:rsidR="006B1F60" w:rsidRPr="003337CD">
        <w:rPr>
          <w:color w:val="000000" w:themeColor="text1"/>
        </w:rPr>
        <w:t xml:space="preserve"> And what we notice is that</w:t>
      </w:r>
      <w:r w:rsidR="001A0BCC" w:rsidRPr="003337CD">
        <w:rPr>
          <w:color w:val="000000" w:themeColor="text1"/>
        </w:rPr>
        <w:t xml:space="preserve"> n</w:t>
      </w:r>
      <w:r w:rsidR="003D77D5" w:rsidRPr="003337CD">
        <w:rPr>
          <w:color w:val="000000" w:themeColor="text1"/>
        </w:rPr>
        <w:t xml:space="preserve">o one’s moral fitness gave them the right to approach Jesus. </w:t>
      </w:r>
      <w:r w:rsidR="001A0BCC" w:rsidRPr="003337CD">
        <w:rPr>
          <w:color w:val="000000" w:themeColor="text1"/>
        </w:rPr>
        <w:t>And conversely,</w:t>
      </w:r>
      <w:r w:rsidR="003A706A" w:rsidRPr="003337CD">
        <w:rPr>
          <w:color w:val="000000" w:themeColor="text1"/>
        </w:rPr>
        <w:t xml:space="preserve"> no one’s moral unfitness kept them from Jesus.</w:t>
      </w:r>
      <w:r w:rsidR="00872D33" w:rsidRPr="003337CD">
        <w:rPr>
          <w:color w:val="000000" w:themeColor="text1"/>
        </w:rPr>
        <w:t xml:space="preserve"> </w:t>
      </w:r>
      <w:r w:rsidR="002B3046" w:rsidRPr="003337CD">
        <w:rPr>
          <w:color w:val="000000" w:themeColor="text1"/>
        </w:rPr>
        <w:t xml:space="preserve"> </w:t>
      </w:r>
    </w:p>
    <w:p w14:paraId="6B097E85" w14:textId="77777777" w:rsidR="00B06808" w:rsidRPr="003337CD" w:rsidRDefault="00B06808" w:rsidP="00F82DED">
      <w:pPr>
        <w:spacing w:line="240" w:lineRule="auto"/>
        <w:contextualSpacing/>
        <w:rPr>
          <w:color w:val="000000" w:themeColor="text1"/>
        </w:rPr>
      </w:pPr>
    </w:p>
    <w:p w14:paraId="6E16602B" w14:textId="28607AD0" w:rsidR="00586526" w:rsidRPr="003337CD" w:rsidRDefault="00B06808" w:rsidP="00F82DED">
      <w:pPr>
        <w:spacing w:line="240" w:lineRule="auto"/>
        <w:contextualSpacing/>
        <w:rPr>
          <w:color w:val="000000" w:themeColor="text1"/>
        </w:rPr>
      </w:pPr>
      <w:r w:rsidRPr="003337CD">
        <w:rPr>
          <w:color w:val="000000" w:themeColor="text1"/>
        </w:rPr>
        <w:t>And so, when it comes to discipleship, we never earn or lose the right to follow Jesus.</w:t>
      </w:r>
      <w:r w:rsidR="00EC1012" w:rsidRPr="003337CD">
        <w:rPr>
          <w:color w:val="000000" w:themeColor="text1"/>
        </w:rPr>
        <w:t xml:space="preserve"> </w:t>
      </w:r>
      <w:r w:rsidR="00B4692E" w:rsidRPr="003337CD">
        <w:rPr>
          <w:color w:val="000000" w:themeColor="text1"/>
        </w:rPr>
        <w:t>He is freely available. That’s why he was always among the crowds – anyone was able to approach him.</w:t>
      </w:r>
      <w:r w:rsidR="00E85864" w:rsidRPr="003337CD">
        <w:rPr>
          <w:color w:val="000000" w:themeColor="text1"/>
        </w:rPr>
        <w:t xml:space="preserve"> </w:t>
      </w:r>
      <w:r w:rsidR="0080406D" w:rsidRPr="003337CD">
        <w:rPr>
          <w:color w:val="000000" w:themeColor="text1"/>
        </w:rPr>
        <w:t>The issue was never that Jesus kept his distance from people.</w:t>
      </w:r>
      <w:r w:rsidR="003255C9" w:rsidRPr="003337CD">
        <w:rPr>
          <w:color w:val="000000" w:themeColor="text1"/>
        </w:rPr>
        <w:t xml:space="preserve"> He ate with Pharisees and prostitutes. The religious authorities and </w:t>
      </w:r>
      <w:r w:rsidR="00691B2C" w:rsidRPr="003337CD">
        <w:rPr>
          <w:color w:val="000000" w:themeColor="text1"/>
        </w:rPr>
        <w:t xml:space="preserve">the </w:t>
      </w:r>
      <w:r w:rsidR="003255C9" w:rsidRPr="003337CD">
        <w:rPr>
          <w:color w:val="000000" w:themeColor="text1"/>
        </w:rPr>
        <w:t>religious outcasts.</w:t>
      </w:r>
      <w:r w:rsidR="0080406D" w:rsidRPr="003337CD">
        <w:rPr>
          <w:color w:val="000000" w:themeColor="text1"/>
        </w:rPr>
        <w:t xml:space="preserve"> The issue, the stumbling block for so many, even today, is that Jesus</w:t>
      </w:r>
      <w:r w:rsidR="002C0CBF" w:rsidRPr="003337CD">
        <w:rPr>
          <w:color w:val="000000" w:themeColor="text1"/>
        </w:rPr>
        <w:t xml:space="preserve"> </w:t>
      </w:r>
      <w:r w:rsidR="0080406D" w:rsidRPr="003337CD">
        <w:rPr>
          <w:color w:val="000000" w:themeColor="text1"/>
        </w:rPr>
        <w:t xml:space="preserve">determines the way </w:t>
      </w:r>
      <w:r w:rsidR="00E85864" w:rsidRPr="003337CD">
        <w:rPr>
          <w:color w:val="000000" w:themeColor="text1"/>
        </w:rPr>
        <w:t>w</w:t>
      </w:r>
      <w:r w:rsidR="0080406D" w:rsidRPr="003337CD">
        <w:rPr>
          <w:color w:val="000000" w:themeColor="text1"/>
        </w:rPr>
        <w:t>e come to him</w:t>
      </w:r>
      <w:r w:rsidR="00872D33" w:rsidRPr="003337CD">
        <w:rPr>
          <w:color w:val="000000" w:themeColor="text1"/>
        </w:rPr>
        <w:t xml:space="preserve"> and </w:t>
      </w:r>
      <w:r w:rsidR="003255C9" w:rsidRPr="003337CD">
        <w:rPr>
          <w:color w:val="000000" w:themeColor="text1"/>
        </w:rPr>
        <w:t>follow</w:t>
      </w:r>
      <w:r w:rsidR="00872D33" w:rsidRPr="003337CD">
        <w:rPr>
          <w:color w:val="000000" w:themeColor="text1"/>
        </w:rPr>
        <w:t xml:space="preserve"> him.</w:t>
      </w:r>
      <w:r w:rsidR="002C0CBF" w:rsidRPr="003337CD">
        <w:rPr>
          <w:color w:val="000000" w:themeColor="text1"/>
        </w:rPr>
        <w:t xml:space="preserve"> No one is excluded, but at the same time no one is exempt from </w:t>
      </w:r>
      <w:r w:rsidR="007C32C7" w:rsidRPr="003337CD">
        <w:rPr>
          <w:color w:val="000000" w:themeColor="text1"/>
        </w:rPr>
        <w:t>the terms Jesus sets</w:t>
      </w:r>
      <w:r w:rsidR="002C0CBF" w:rsidRPr="003337CD">
        <w:rPr>
          <w:color w:val="000000" w:themeColor="text1"/>
        </w:rPr>
        <w:t xml:space="preserve">. </w:t>
      </w:r>
      <w:r w:rsidR="00814222" w:rsidRPr="003337CD">
        <w:rPr>
          <w:color w:val="000000" w:themeColor="text1"/>
        </w:rPr>
        <w:t xml:space="preserve">Jesus, at the same time, is </w:t>
      </w:r>
      <w:r w:rsidR="00691B2C" w:rsidRPr="003337CD">
        <w:rPr>
          <w:color w:val="000000" w:themeColor="text1"/>
        </w:rPr>
        <w:t xml:space="preserve">both </w:t>
      </w:r>
      <w:r w:rsidR="00814222" w:rsidRPr="003337CD">
        <w:rPr>
          <w:color w:val="000000" w:themeColor="text1"/>
        </w:rPr>
        <w:t xml:space="preserve">radically </w:t>
      </w:r>
      <w:r w:rsidR="00691B2C" w:rsidRPr="003337CD">
        <w:rPr>
          <w:color w:val="000000" w:themeColor="text1"/>
        </w:rPr>
        <w:t>accessible</w:t>
      </w:r>
      <w:r w:rsidR="00814222" w:rsidRPr="003337CD">
        <w:rPr>
          <w:color w:val="000000" w:themeColor="text1"/>
        </w:rPr>
        <w:t xml:space="preserve"> and radically narrow.</w:t>
      </w:r>
      <w:r w:rsidR="00BA0AD5" w:rsidRPr="003337CD">
        <w:rPr>
          <w:color w:val="000000" w:themeColor="text1"/>
        </w:rPr>
        <w:t xml:space="preserve"> </w:t>
      </w:r>
    </w:p>
    <w:p w14:paraId="65AAFD78" w14:textId="77777777" w:rsidR="00586526" w:rsidRPr="003337CD" w:rsidRDefault="00586526" w:rsidP="00F82DED">
      <w:pPr>
        <w:spacing w:line="240" w:lineRule="auto"/>
        <w:contextualSpacing/>
        <w:rPr>
          <w:color w:val="000000" w:themeColor="text1"/>
        </w:rPr>
      </w:pPr>
    </w:p>
    <w:p w14:paraId="38B95CDC" w14:textId="24DA3DBA" w:rsidR="00691B2C" w:rsidRPr="003337CD" w:rsidRDefault="00586526" w:rsidP="00F82DED">
      <w:pPr>
        <w:spacing w:line="240" w:lineRule="auto"/>
        <w:contextualSpacing/>
        <w:rPr>
          <w:color w:val="000000" w:themeColor="text1"/>
        </w:rPr>
      </w:pPr>
      <w:r w:rsidRPr="003337CD">
        <w:rPr>
          <w:color w:val="000000" w:themeColor="text1"/>
        </w:rPr>
        <w:t>And what’s hard for us is that t</w:t>
      </w:r>
      <w:r w:rsidR="00BA0AD5" w:rsidRPr="003337CD">
        <w:rPr>
          <w:color w:val="000000" w:themeColor="text1"/>
        </w:rPr>
        <w:t xml:space="preserve">hose things are opposites in our mind. We think that to be open means </w:t>
      </w:r>
      <w:r w:rsidR="00E85864" w:rsidRPr="003337CD">
        <w:rPr>
          <w:color w:val="000000" w:themeColor="text1"/>
        </w:rPr>
        <w:t xml:space="preserve">getting rid </w:t>
      </w:r>
      <w:r w:rsidR="00BA0AD5" w:rsidRPr="003337CD">
        <w:rPr>
          <w:color w:val="000000" w:themeColor="text1"/>
        </w:rPr>
        <w:t>of any demands or conditions</w:t>
      </w:r>
      <w:r w:rsidR="00E85864" w:rsidRPr="003337CD">
        <w:rPr>
          <w:color w:val="000000" w:themeColor="text1"/>
        </w:rPr>
        <w:t xml:space="preserve"> or standards</w:t>
      </w:r>
      <w:r w:rsidR="00BA0AD5" w:rsidRPr="003337CD">
        <w:rPr>
          <w:color w:val="000000" w:themeColor="text1"/>
        </w:rPr>
        <w:t>. And</w:t>
      </w:r>
      <w:r w:rsidR="00E85864" w:rsidRPr="003337CD">
        <w:rPr>
          <w:color w:val="000000" w:themeColor="text1"/>
        </w:rPr>
        <w:t xml:space="preserve"> on the other hand,</w:t>
      </w:r>
      <w:r w:rsidR="00BA0AD5" w:rsidRPr="003337CD">
        <w:rPr>
          <w:color w:val="000000" w:themeColor="text1"/>
        </w:rPr>
        <w:t xml:space="preserve"> we think that the only way to maintain any standards is </w:t>
      </w:r>
      <w:r w:rsidR="00E85864" w:rsidRPr="003337CD">
        <w:rPr>
          <w:color w:val="000000" w:themeColor="text1"/>
        </w:rPr>
        <w:t xml:space="preserve">to </w:t>
      </w:r>
      <w:r w:rsidR="00BA0AD5" w:rsidRPr="003337CD">
        <w:rPr>
          <w:color w:val="000000" w:themeColor="text1"/>
        </w:rPr>
        <w:t xml:space="preserve">close ourselves off and withdraw from the crowds. </w:t>
      </w:r>
      <w:r w:rsidRPr="003337CD">
        <w:rPr>
          <w:color w:val="000000" w:themeColor="text1"/>
        </w:rPr>
        <w:t xml:space="preserve">But </w:t>
      </w:r>
      <w:r w:rsidR="00E85864" w:rsidRPr="003337CD">
        <w:rPr>
          <w:color w:val="000000" w:themeColor="text1"/>
        </w:rPr>
        <w:t xml:space="preserve">isn’t it interesting that </w:t>
      </w:r>
      <w:r w:rsidRPr="003337CD">
        <w:rPr>
          <w:color w:val="000000" w:themeColor="text1"/>
        </w:rPr>
        <w:t>in Jesus these seemingly opposite things are brought into perfect harmony</w:t>
      </w:r>
      <w:r w:rsidR="00E85864" w:rsidRPr="003337CD">
        <w:rPr>
          <w:color w:val="000000" w:themeColor="text1"/>
        </w:rPr>
        <w:t xml:space="preserve">? </w:t>
      </w:r>
      <w:r w:rsidR="00FE6620" w:rsidRPr="003337CD">
        <w:rPr>
          <w:color w:val="000000" w:themeColor="text1"/>
        </w:rPr>
        <w:t xml:space="preserve">And the reason for that is that all of us need the same thing </w:t>
      </w:r>
      <w:r w:rsidR="00AE2B27" w:rsidRPr="003337CD">
        <w:rPr>
          <w:color w:val="000000" w:themeColor="text1"/>
        </w:rPr>
        <w:t>in order to follow Jesus</w:t>
      </w:r>
      <w:r w:rsidR="00FE6620" w:rsidRPr="003337CD">
        <w:rPr>
          <w:color w:val="000000" w:themeColor="text1"/>
        </w:rPr>
        <w:t>.</w:t>
      </w:r>
      <w:r w:rsidR="00392F85" w:rsidRPr="003337CD">
        <w:rPr>
          <w:color w:val="000000" w:themeColor="text1"/>
        </w:rPr>
        <w:t xml:space="preserve"> We are all required to pass through the same narrow door.</w:t>
      </w:r>
      <w:r w:rsidR="00FE6620" w:rsidRPr="003337CD">
        <w:rPr>
          <w:color w:val="000000" w:themeColor="text1"/>
        </w:rPr>
        <w:t xml:space="preserve"> </w:t>
      </w:r>
      <w:r w:rsidR="00E85864" w:rsidRPr="003337CD">
        <w:rPr>
          <w:color w:val="000000" w:themeColor="text1"/>
        </w:rPr>
        <w:t>You could put like this,</w:t>
      </w:r>
      <w:r w:rsidR="00FE6620" w:rsidRPr="003337CD">
        <w:rPr>
          <w:color w:val="000000" w:themeColor="text1"/>
        </w:rPr>
        <w:t xml:space="preserve"> we all have the same condition</w:t>
      </w:r>
      <w:r w:rsidR="00F424E5" w:rsidRPr="003337CD">
        <w:rPr>
          <w:color w:val="000000" w:themeColor="text1"/>
        </w:rPr>
        <w:t xml:space="preserve"> or sickness</w:t>
      </w:r>
      <w:r w:rsidR="00FE6620" w:rsidRPr="003337CD">
        <w:rPr>
          <w:color w:val="000000" w:themeColor="text1"/>
        </w:rPr>
        <w:t>, and if we’re going to be disciples, we need the same prescription. And what Jesus prescribes is a new identity</w:t>
      </w:r>
      <w:r w:rsidR="006C1804" w:rsidRPr="003337CD">
        <w:rPr>
          <w:color w:val="000000" w:themeColor="text1"/>
        </w:rPr>
        <w:t xml:space="preserve"> that is based squarely on him.</w:t>
      </w:r>
      <w:r w:rsidR="00FE6620" w:rsidRPr="003337CD">
        <w:rPr>
          <w:color w:val="000000" w:themeColor="text1"/>
        </w:rPr>
        <w:t xml:space="preserve"> </w:t>
      </w:r>
      <w:r w:rsidRPr="003337CD">
        <w:rPr>
          <w:color w:val="000000" w:themeColor="text1"/>
        </w:rPr>
        <w:t xml:space="preserve"> </w:t>
      </w:r>
      <w:r w:rsidR="00BA0AD5" w:rsidRPr="003337CD">
        <w:rPr>
          <w:color w:val="000000" w:themeColor="text1"/>
        </w:rPr>
        <w:t xml:space="preserve"> </w:t>
      </w:r>
    </w:p>
    <w:p w14:paraId="1621B70A" w14:textId="06531654" w:rsidR="00F82DED" w:rsidRPr="003337CD" w:rsidRDefault="00F82DED" w:rsidP="00F82DED">
      <w:pPr>
        <w:spacing w:line="240" w:lineRule="auto"/>
        <w:contextualSpacing/>
        <w:rPr>
          <w:color w:val="000000" w:themeColor="text1"/>
        </w:rPr>
      </w:pPr>
    </w:p>
    <w:p w14:paraId="784496D6" w14:textId="77777777" w:rsidR="00840A72" w:rsidRDefault="00840A72" w:rsidP="00F82DED">
      <w:pPr>
        <w:spacing w:line="240" w:lineRule="auto"/>
        <w:contextualSpacing/>
        <w:rPr>
          <w:b/>
          <w:bCs/>
          <w:color w:val="000000" w:themeColor="text1"/>
        </w:rPr>
      </w:pPr>
    </w:p>
    <w:p w14:paraId="275A5551" w14:textId="77777777" w:rsidR="00840A72" w:rsidRDefault="00840A72" w:rsidP="00F82DED">
      <w:pPr>
        <w:spacing w:line="240" w:lineRule="auto"/>
        <w:contextualSpacing/>
        <w:rPr>
          <w:b/>
          <w:bCs/>
          <w:color w:val="000000" w:themeColor="text1"/>
        </w:rPr>
      </w:pPr>
    </w:p>
    <w:p w14:paraId="2A4FA969" w14:textId="77777777" w:rsidR="00840A72" w:rsidRDefault="00840A72" w:rsidP="00F82DED">
      <w:pPr>
        <w:spacing w:line="240" w:lineRule="auto"/>
        <w:contextualSpacing/>
        <w:rPr>
          <w:b/>
          <w:bCs/>
          <w:color w:val="000000" w:themeColor="text1"/>
        </w:rPr>
      </w:pPr>
    </w:p>
    <w:p w14:paraId="5A3F443F" w14:textId="4F87DDAA" w:rsidR="00F82DED" w:rsidRPr="003337CD" w:rsidRDefault="00F82DED" w:rsidP="00F82DED">
      <w:pPr>
        <w:spacing w:line="240" w:lineRule="auto"/>
        <w:contextualSpacing/>
        <w:rPr>
          <w:b/>
          <w:bCs/>
          <w:color w:val="000000" w:themeColor="text1"/>
        </w:rPr>
      </w:pPr>
      <w:r w:rsidRPr="003337CD">
        <w:rPr>
          <w:b/>
          <w:bCs/>
          <w:color w:val="000000" w:themeColor="text1"/>
        </w:rPr>
        <w:lastRenderedPageBreak/>
        <w:t>Identity of Discipleship</w:t>
      </w:r>
    </w:p>
    <w:p w14:paraId="0CE0DE07" w14:textId="29B27A07" w:rsidR="00F424E5" w:rsidRPr="003337CD" w:rsidRDefault="00F424E5" w:rsidP="00F82DED">
      <w:pPr>
        <w:spacing w:line="240" w:lineRule="auto"/>
        <w:contextualSpacing/>
        <w:rPr>
          <w:b/>
          <w:bCs/>
          <w:color w:val="000000" w:themeColor="text1"/>
        </w:rPr>
      </w:pPr>
    </w:p>
    <w:p w14:paraId="7E1D3DBF" w14:textId="2EE5060F" w:rsidR="000C0AC6" w:rsidRPr="003337CD" w:rsidRDefault="00F424E5" w:rsidP="00F82DED">
      <w:pPr>
        <w:spacing w:line="240" w:lineRule="auto"/>
        <w:contextualSpacing/>
        <w:rPr>
          <w:color w:val="000000" w:themeColor="text1"/>
        </w:rPr>
      </w:pPr>
      <w:r w:rsidRPr="003337CD">
        <w:rPr>
          <w:color w:val="000000" w:themeColor="text1"/>
        </w:rPr>
        <w:t>This is what Jesus is driving at</w:t>
      </w:r>
      <w:r w:rsidR="000A1AE2">
        <w:rPr>
          <w:color w:val="000000" w:themeColor="text1"/>
        </w:rPr>
        <w:t>,</w:t>
      </w:r>
      <w:r w:rsidRPr="003337CD">
        <w:rPr>
          <w:color w:val="000000" w:themeColor="text1"/>
        </w:rPr>
        <w:t xml:space="preserve"> in verse 26</w:t>
      </w:r>
      <w:r w:rsidR="000A1AE2">
        <w:rPr>
          <w:color w:val="000000" w:themeColor="text1"/>
        </w:rPr>
        <w:t>,</w:t>
      </w:r>
      <w:r w:rsidRPr="003337CD">
        <w:rPr>
          <w:color w:val="000000" w:themeColor="text1"/>
        </w:rPr>
        <w:t xml:space="preserve"> when he says, “Whoever comes to me and does not hate father and mother, wife and children, brothers and sisters, yes, and even life itself cannot be my disciple.” </w:t>
      </w:r>
      <w:r w:rsidR="0004531C" w:rsidRPr="003337CD">
        <w:rPr>
          <w:color w:val="000000" w:themeColor="text1"/>
        </w:rPr>
        <w:t>It’s shocking</w:t>
      </w:r>
      <w:r w:rsidR="0033470F" w:rsidRPr="003337CD">
        <w:rPr>
          <w:color w:val="000000" w:themeColor="text1"/>
        </w:rPr>
        <w:t xml:space="preserve"> </w:t>
      </w:r>
      <w:r w:rsidR="0004531C" w:rsidRPr="003337CD">
        <w:rPr>
          <w:color w:val="000000" w:themeColor="text1"/>
        </w:rPr>
        <w:t>language, is</w:t>
      </w:r>
      <w:r w:rsidR="000D2618" w:rsidRPr="003337CD">
        <w:rPr>
          <w:color w:val="000000" w:themeColor="text1"/>
        </w:rPr>
        <w:t>n’t it</w:t>
      </w:r>
      <w:r w:rsidR="0004531C" w:rsidRPr="003337CD">
        <w:rPr>
          <w:color w:val="000000" w:themeColor="text1"/>
        </w:rPr>
        <w:t>? Jesus t</w:t>
      </w:r>
      <w:r w:rsidR="00B46413" w:rsidRPr="003337CD">
        <w:rPr>
          <w:color w:val="000000" w:themeColor="text1"/>
        </w:rPr>
        <w:t>ells</w:t>
      </w:r>
      <w:r w:rsidR="0004531C" w:rsidRPr="003337CD">
        <w:rPr>
          <w:color w:val="000000" w:themeColor="text1"/>
        </w:rPr>
        <w:t xml:space="preserve"> us to love our enemies, and here he is telling us we must </w:t>
      </w:r>
      <w:r w:rsidR="0004531C" w:rsidRPr="003337CD">
        <w:rPr>
          <w:i/>
          <w:iCs/>
          <w:color w:val="000000" w:themeColor="text1"/>
        </w:rPr>
        <w:t>hate</w:t>
      </w:r>
      <w:r w:rsidR="0004531C" w:rsidRPr="003337CD">
        <w:rPr>
          <w:color w:val="000000" w:themeColor="text1"/>
        </w:rPr>
        <w:t xml:space="preserve"> our most intimate family relationships. How does that fit together? </w:t>
      </w:r>
    </w:p>
    <w:p w14:paraId="120C127F" w14:textId="77777777" w:rsidR="00E85864" w:rsidRPr="003337CD" w:rsidRDefault="00E85864" w:rsidP="00F82DED">
      <w:pPr>
        <w:spacing w:line="240" w:lineRule="auto"/>
        <w:contextualSpacing/>
        <w:rPr>
          <w:color w:val="000000" w:themeColor="text1"/>
        </w:rPr>
      </w:pPr>
    </w:p>
    <w:p w14:paraId="64462850" w14:textId="343ACB10" w:rsidR="00632CF8" w:rsidRPr="003337CD" w:rsidRDefault="000C0AC6" w:rsidP="00F82DED">
      <w:pPr>
        <w:spacing w:line="240" w:lineRule="auto"/>
        <w:contextualSpacing/>
        <w:rPr>
          <w:color w:val="000000" w:themeColor="text1"/>
        </w:rPr>
      </w:pPr>
      <w:r w:rsidRPr="003337CD">
        <w:rPr>
          <w:color w:val="000000" w:themeColor="text1"/>
        </w:rPr>
        <w:t>We need to understand how the family functioned in the ancient world. More so than today,</w:t>
      </w:r>
      <w:r w:rsidR="0083652D" w:rsidRPr="003337CD">
        <w:rPr>
          <w:color w:val="000000" w:themeColor="text1"/>
        </w:rPr>
        <w:t xml:space="preserve"> where we have much more freed</w:t>
      </w:r>
      <w:r w:rsidR="00632CF8" w:rsidRPr="003337CD">
        <w:rPr>
          <w:color w:val="000000" w:themeColor="text1"/>
        </w:rPr>
        <w:t>om</w:t>
      </w:r>
      <w:r w:rsidR="004D60A9" w:rsidRPr="003337CD">
        <w:rPr>
          <w:color w:val="000000" w:themeColor="text1"/>
        </w:rPr>
        <w:t>, opportunity, and mobility</w:t>
      </w:r>
      <w:r w:rsidR="0083652D" w:rsidRPr="003337CD">
        <w:rPr>
          <w:color w:val="000000" w:themeColor="text1"/>
        </w:rPr>
        <w:t>,</w:t>
      </w:r>
      <w:r w:rsidRPr="003337CD">
        <w:rPr>
          <w:color w:val="000000" w:themeColor="text1"/>
        </w:rPr>
        <w:t xml:space="preserve"> one’s family</w:t>
      </w:r>
      <w:r w:rsidR="00BB20F2" w:rsidRPr="003337CD">
        <w:rPr>
          <w:color w:val="000000" w:themeColor="text1"/>
        </w:rPr>
        <w:t xml:space="preserve"> in the ancient world</w:t>
      </w:r>
      <w:r w:rsidRPr="003337CD">
        <w:rPr>
          <w:color w:val="000000" w:themeColor="text1"/>
        </w:rPr>
        <w:t xml:space="preserve"> determined nearly everything about you. It determined your social status and </w:t>
      </w:r>
      <w:r w:rsidR="00D47A0B" w:rsidRPr="003337CD">
        <w:rPr>
          <w:color w:val="000000" w:themeColor="text1"/>
        </w:rPr>
        <w:t xml:space="preserve">most often your </w:t>
      </w:r>
      <w:r w:rsidRPr="003337CD">
        <w:rPr>
          <w:color w:val="000000" w:themeColor="text1"/>
        </w:rPr>
        <w:t xml:space="preserve">vocation. </w:t>
      </w:r>
      <w:r w:rsidR="00931DEB" w:rsidRPr="003337CD">
        <w:rPr>
          <w:color w:val="000000" w:themeColor="text1"/>
        </w:rPr>
        <w:t>Religious identity was inseparable from one’s family</w:t>
      </w:r>
      <w:r w:rsidRPr="003337CD">
        <w:rPr>
          <w:color w:val="000000" w:themeColor="text1"/>
        </w:rPr>
        <w:t>.</w:t>
      </w:r>
      <w:r w:rsidR="00931DEB" w:rsidRPr="003337CD">
        <w:rPr>
          <w:color w:val="000000" w:themeColor="text1"/>
        </w:rPr>
        <w:t xml:space="preserve"> Families were economically interdependent.</w:t>
      </w:r>
      <w:r w:rsidR="00632CF8" w:rsidRPr="003337CD">
        <w:rPr>
          <w:color w:val="000000" w:themeColor="text1"/>
        </w:rPr>
        <w:t xml:space="preserve"> </w:t>
      </w:r>
      <w:r w:rsidR="006D1A02" w:rsidRPr="003337CD">
        <w:rPr>
          <w:color w:val="000000" w:themeColor="text1"/>
        </w:rPr>
        <w:t>You see, o</w:t>
      </w:r>
      <w:r w:rsidR="00632CF8" w:rsidRPr="003337CD">
        <w:rPr>
          <w:color w:val="000000" w:themeColor="text1"/>
        </w:rPr>
        <w:t xml:space="preserve">ne’s family network was essentially </w:t>
      </w:r>
      <w:r w:rsidR="003E693C" w:rsidRPr="003337CD">
        <w:rPr>
          <w:color w:val="000000" w:themeColor="text1"/>
        </w:rPr>
        <w:t>one’s</w:t>
      </w:r>
      <w:r w:rsidR="00632CF8" w:rsidRPr="003337CD">
        <w:rPr>
          <w:color w:val="000000" w:themeColor="text1"/>
        </w:rPr>
        <w:t xml:space="preserve"> identity. </w:t>
      </w:r>
    </w:p>
    <w:p w14:paraId="05062E05" w14:textId="77777777" w:rsidR="00632CF8" w:rsidRPr="003337CD" w:rsidRDefault="00632CF8" w:rsidP="00F82DED">
      <w:pPr>
        <w:spacing w:line="240" w:lineRule="auto"/>
        <w:contextualSpacing/>
        <w:rPr>
          <w:color w:val="000000" w:themeColor="text1"/>
        </w:rPr>
      </w:pPr>
    </w:p>
    <w:p w14:paraId="31763517" w14:textId="71254E96" w:rsidR="00BC605D" w:rsidRPr="003337CD" w:rsidRDefault="00632CF8" w:rsidP="00F82DED">
      <w:pPr>
        <w:spacing w:line="240" w:lineRule="auto"/>
        <w:contextualSpacing/>
        <w:rPr>
          <w:color w:val="000000" w:themeColor="text1"/>
        </w:rPr>
      </w:pPr>
      <w:r w:rsidRPr="003337CD">
        <w:rPr>
          <w:color w:val="000000" w:themeColor="text1"/>
        </w:rPr>
        <w:t xml:space="preserve">And when Jesus says we must </w:t>
      </w:r>
      <w:r w:rsidRPr="003337CD">
        <w:rPr>
          <w:i/>
          <w:iCs/>
          <w:color w:val="000000" w:themeColor="text1"/>
        </w:rPr>
        <w:t>hate</w:t>
      </w:r>
      <w:r w:rsidRPr="003337CD">
        <w:rPr>
          <w:color w:val="000000" w:themeColor="text1"/>
        </w:rPr>
        <w:t xml:space="preserve"> this network, h</w:t>
      </w:r>
      <w:r w:rsidR="00AA7AC8" w:rsidRPr="003337CD">
        <w:rPr>
          <w:color w:val="000000" w:themeColor="text1"/>
        </w:rPr>
        <w:t>e isn’t talking about harboring hostile feelings toward family members</w:t>
      </w:r>
      <w:r w:rsidR="00000E20" w:rsidRPr="003337CD">
        <w:rPr>
          <w:color w:val="000000" w:themeColor="text1"/>
        </w:rPr>
        <w:t>.</w:t>
      </w:r>
      <w:r w:rsidR="00B55A81" w:rsidRPr="003337CD">
        <w:rPr>
          <w:color w:val="000000" w:themeColor="text1"/>
        </w:rPr>
        <w:t xml:space="preserve"> What Jesus is saying is that when we come to him</w:t>
      </w:r>
      <w:r w:rsidR="00C53C0C" w:rsidRPr="003337CD">
        <w:rPr>
          <w:color w:val="000000" w:themeColor="text1"/>
        </w:rPr>
        <w:t>,</w:t>
      </w:r>
      <w:r w:rsidR="00D92F4D" w:rsidRPr="003337CD">
        <w:rPr>
          <w:color w:val="000000" w:themeColor="text1"/>
        </w:rPr>
        <w:t xml:space="preserve"> we cannot bring along competing, rival identities</w:t>
      </w:r>
      <w:r w:rsidR="00BC605D" w:rsidRPr="003337CD">
        <w:rPr>
          <w:color w:val="000000" w:themeColor="text1"/>
        </w:rPr>
        <w:t xml:space="preserve"> that vie to be first</w:t>
      </w:r>
      <w:r w:rsidR="003D31F9" w:rsidRPr="003337CD">
        <w:rPr>
          <w:color w:val="000000" w:themeColor="text1"/>
        </w:rPr>
        <w:t xml:space="preserve">. </w:t>
      </w:r>
      <w:r w:rsidR="00B1091C" w:rsidRPr="003337CD">
        <w:rPr>
          <w:color w:val="000000" w:themeColor="text1"/>
        </w:rPr>
        <w:t xml:space="preserve">At the heart of it, Jesus is saying you cannot have multiple masters in your life (cf. Matt. 6:24). It doesn’t work. It spiritually tears you apart trying to serve multiple masters. It creates all sorts of moral confusion and dysfunction. </w:t>
      </w:r>
      <w:r w:rsidR="00C07621" w:rsidRPr="003337CD">
        <w:rPr>
          <w:color w:val="000000" w:themeColor="text1"/>
        </w:rPr>
        <w:t>I</w:t>
      </w:r>
      <w:r w:rsidR="00A915A6" w:rsidRPr="003337CD">
        <w:rPr>
          <w:color w:val="000000" w:themeColor="text1"/>
        </w:rPr>
        <w:t xml:space="preserve">t ruins </w:t>
      </w:r>
      <w:r w:rsidR="00C07621" w:rsidRPr="003337CD">
        <w:rPr>
          <w:color w:val="000000" w:themeColor="text1"/>
        </w:rPr>
        <w:t xml:space="preserve">your relationships. It leads to all sorts of disastrous decisions.  </w:t>
      </w:r>
      <w:r w:rsidR="00B1091C" w:rsidRPr="003337CD">
        <w:rPr>
          <w:color w:val="000000" w:themeColor="text1"/>
        </w:rPr>
        <w:t xml:space="preserve"> </w:t>
      </w:r>
      <w:r w:rsidR="00257DAD" w:rsidRPr="003337CD">
        <w:rPr>
          <w:color w:val="000000" w:themeColor="text1"/>
        </w:rPr>
        <w:t xml:space="preserve"> </w:t>
      </w:r>
      <w:r w:rsidR="00C1291B" w:rsidRPr="003337CD">
        <w:rPr>
          <w:color w:val="000000" w:themeColor="text1"/>
        </w:rPr>
        <w:t xml:space="preserve"> </w:t>
      </w:r>
      <w:r w:rsidR="00BC605D" w:rsidRPr="003337CD">
        <w:rPr>
          <w:color w:val="000000" w:themeColor="text1"/>
        </w:rPr>
        <w:t xml:space="preserve">  </w:t>
      </w:r>
    </w:p>
    <w:p w14:paraId="7CEE7A3C" w14:textId="77777777" w:rsidR="00BC605D" w:rsidRPr="003337CD" w:rsidRDefault="00BC605D" w:rsidP="00F82DED">
      <w:pPr>
        <w:spacing w:line="240" w:lineRule="auto"/>
        <w:contextualSpacing/>
        <w:rPr>
          <w:color w:val="000000" w:themeColor="text1"/>
        </w:rPr>
      </w:pPr>
    </w:p>
    <w:p w14:paraId="21D26256" w14:textId="3F0E5772" w:rsidR="00A40D1C" w:rsidRPr="003337CD" w:rsidRDefault="004F2959" w:rsidP="00F82DED">
      <w:pPr>
        <w:spacing w:line="240" w:lineRule="auto"/>
        <w:contextualSpacing/>
        <w:rPr>
          <w:color w:val="000000" w:themeColor="text1"/>
        </w:rPr>
      </w:pPr>
      <w:r w:rsidRPr="003337CD">
        <w:rPr>
          <w:color w:val="000000" w:themeColor="text1"/>
        </w:rPr>
        <w:t xml:space="preserve">What Jesus is saying here about discipleship is that a disciple is someone who prioritizes Christ to such an extent that </w:t>
      </w:r>
      <w:r w:rsidR="00A047AA" w:rsidRPr="003337CD">
        <w:rPr>
          <w:color w:val="000000" w:themeColor="text1"/>
        </w:rPr>
        <w:t xml:space="preserve">all </w:t>
      </w:r>
      <w:r w:rsidR="00A40D1C" w:rsidRPr="003337CD">
        <w:rPr>
          <w:color w:val="000000" w:themeColor="text1"/>
        </w:rPr>
        <w:t xml:space="preserve">our relationships </w:t>
      </w:r>
      <w:r w:rsidRPr="003337CD">
        <w:rPr>
          <w:i/>
          <w:iCs/>
          <w:color w:val="000000" w:themeColor="text1"/>
        </w:rPr>
        <w:t>might</w:t>
      </w:r>
      <w:r w:rsidRPr="003337CD">
        <w:rPr>
          <w:color w:val="000000" w:themeColor="text1"/>
        </w:rPr>
        <w:t xml:space="preserve"> look </w:t>
      </w:r>
      <w:r w:rsidR="00A40D1C" w:rsidRPr="003337CD">
        <w:rPr>
          <w:color w:val="000000" w:themeColor="text1"/>
        </w:rPr>
        <w:t>like hatred to some.</w:t>
      </w:r>
      <w:r w:rsidR="00E374A2" w:rsidRPr="003337CD">
        <w:rPr>
          <w:color w:val="000000" w:themeColor="text1"/>
        </w:rPr>
        <w:t xml:space="preserve"> </w:t>
      </w:r>
    </w:p>
    <w:p w14:paraId="3FE1A1C3" w14:textId="77777777" w:rsidR="00A40D1C" w:rsidRPr="003337CD" w:rsidRDefault="00A40D1C" w:rsidP="00F82DED">
      <w:pPr>
        <w:spacing w:line="240" w:lineRule="auto"/>
        <w:contextualSpacing/>
        <w:rPr>
          <w:color w:val="000000" w:themeColor="text1"/>
        </w:rPr>
      </w:pPr>
    </w:p>
    <w:p w14:paraId="2F4F962C" w14:textId="3F44D112" w:rsidR="00D53A4E" w:rsidRPr="003337CD" w:rsidRDefault="002D71B5" w:rsidP="00F82DED">
      <w:pPr>
        <w:spacing w:line="240" w:lineRule="auto"/>
        <w:contextualSpacing/>
        <w:rPr>
          <w:color w:val="000000" w:themeColor="text1"/>
        </w:rPr>
      </w:pPr>
      <w:r w:rsidRPr="003337CD">
        <w:rPr>
          <w:color w:val="000000" w:themeColor="text1"/>
        </w:rPr>
        <w:t xml:space="preserve">Just think how others would react to our financial decisions if we really grasped what Jesus taught about money. How different would we look if we really took </w:t>
      </w:r>
      <w:r w:rsidR="00C970AF" w:rsidRPr="003337CD">
        <w:rPr>
          <w:color w:val="000000" w:themeColor="text1"/>
        </w:rPr>
        <w:t xml:space="preserve">to </w:t>
      </w:r>
      <w:r w:rsidRPr="003337CD">
        <w:rPr>
          <w:color w:val="000000" w:themeColor="text1"/>
        </w:rPr>
        <w:t>heart what Jesus said about accumulating possessions?</w:t>
      </w:r>
      <w:r w:rsidR="00C970AF" w:rsidRPr="003337CD">
        <w:rPr>
          <w:color w:val="000000" w:themeColor="text1"/>
        </w:rPr>
        <w:t xml:space="preserve"> Or about humility?</w:t>
      </w:r>
      <w:r w:rsidR="00787D3A" w:rsidRPr="003337CD">
        <w:rPr>
          <w:color w:val="000000" w:themeColor="text1"/>
        </w:rPr>
        <w:t xml:space="preserve"> Anger? Lust?</w:t>
      </w:r>
      <w:r w:rsidR="00C970AF" w:rsidRPr="003337CD">
        <w:rPr>
          <w:color w:val="000000" w:themeColor="text1"/>
        </w:rPr>
        <w:t xml:space="preserve"> Or about pursuing holiness</w:t>
      </w:r>
      <w:r w:rsidR="00582F56" w:rsidRPr="003337CD">
        <w:rPr>
          <w:color w:val="000000" w:themeColor="text1"/>
        </w:rPr>
        <w:t xml:space="preserve"> and obedience</w:t>
      </w:r>
      <w:r w:rsidR="00C970AF" w:rsidRPr="003337CD">
        <w:rPr>
          <w:color w:val="000000" w:themeColor="text1"/>
        </w:rPr>
        <w:t xml:space="preserve"> in life? </w:t>
      </w:r>
      <w:r w:rsidR="00582F56" w:rsidRPr="003337CD">
        <w:rPr>
          <w:color w:val="000000" w:themeColor="text1"/>
        </w:rPr>
        <w:t>Or about f</w:t>
      </w:r>
      <w:r w:rsidR="004A0A75" w:rsidRPr="003337CD">
        <w:rPr>
          <w:color w:val="000000" w:themeColor="text1"/>
        </w:rPr>
        <w:t>orgiving our enemies and blessing those who curse us</w:t>
      </w:r>
      <w:r w:rsidR="00582F56" w:rsidRPr="003337CD">
        <w:rPr>
          <w:color w:val="000000" w:themeColor="text1"/>
        </w:rPr>
        <w:t>?</w:t>
      </w:r>
      <w:r w:rsidR="004A0A75" w:rsidRPr="003337CD">
        <w:rPr>
          <w:color w:val="000000" w:themeColor="text1"/>
        </w:rPr>
        <w:t xml:space="preserve"> </w:t>
      </w:r>
    </w:p>
    <w:p w14:paraId="0FC853FA" w14:textId="34717EBF" w:rsidR="00E1386A" w:rsidRPr="003337CD" w:rsidRDefault="00D53A4E" w:rsidP="00F82DED">
      <w:pPr>
        <w:spacing w:line="240" w:lineRule="auto"/>
        <w:contextualSpacing/>
        <w:rPr>
          <w:color w:val="000000" w:themeColor="text1"/>
        </w:rPr>
      </w:pPr>
      <w:r w:rsidRPr="003337CD">
        <w:rPr>
          <w:color w:val="000000" w:themeColor="text1"/>
        </w:rPr>
        <w:t>You see, Jesus knows that the problem with rival identit</w:t>
      </w:r>
      <w:r w:rsidR="00E374A2" w:rsidRPr="003337CD">
        <w:rPr>
          <w:color w:val="000000" w:themeColor="text1"/>
        </w:rPr>
        <w:t>ies is they will always keep us a safe distance from the cross</w:t>
      </w:r>
      <w:r w:rsidR="00574A2F" w:rsidRPr="003337CD">
        <w:rPr>
          <w:color w:val="000000" w:themeColor="text1"/>
        </w:rPr>
        <w:t xml:space="preserve">. </w:t>
      </w:r>
      <w:r w:rsidR="00C42B04" w:rsidRPr="003337CD">
        <w:rPr>
          <w:color w:val="000000" w:themeColor="text1"/>
        </w:rPr>
        <w:t>J</w:t>
      </w:r>
      <w:r w:rsidR="00574A2F" w:rsidRPr="003337CD">
        <w:rPr>
          <w:color w:val="000000" w:themeColor="text1"/>
        </w:rPr>
        <w:t xml:space="preserve">esus is saying the only way you’ll ever carry the cross is </w:t>
      </w:r>
      <w:r w:rsidR="006B505E" w:rsidRPr="003337CD">
        <w:rPr>
          <w:color w:val="000000" w:themeColor="text1"/>
        </w:rPr>
        <w:t xml:space="preserve">by </w:t>
      </w:r>
      <w:r w:rsidR="00574A2F" w:rsidRPr="003337CD">
        <w:rPr>
          <w:color w:val="000000" w:themeColor="text1"/>
        </w:rPr>
        <w:t>relea</w:t>
      </w:r>
      <w:r w:rsidR="006B505E" w:rsidRPr="003337CD">
        <w:rPr>
          <w:color w:val="000000" w:themeColor="text1"/>
        </w:rPr>
        <w:t>sing your</w:t>
      </w:r>
      <w:r w:rsidR="00574A2F" w:rsidRPr="003337CD">
        <w:rPr>
          <w:color w:val="000000" w:themeColor="text1"/>
        </w:rPr>
        <w:t xml:space="preserve"> insistence </w:t>
      </w:r>
      <w:r w:rsidR="006B505E" w:rsidRPr="003337CD">
        <w:rPr>
          <w:color w:val="000000" w:themeColor="text1"/>
        </w:rPr>
        <w:t xml:space="preserve">to </w:t>
      </w:r>
      <w:r w:rsidR="003337CD" w:rsidRPr="003337CD">
        <w:rPr>
          <w:color w:val="000000" w:themeColor="text1"/>
        </w:rPr>
        <w:t>determine</w:t>
      </w:r>
      <w:r w:rsidR="00574A2F" w:rsidRPr="003337CD">
        <w:rPr>
          <w:color w:val="000000" w:themeColor="text1"/>
        </w:rPr>
        <w:t xml:space="preserve"> who you are and what you are about apart from </w:t>
      </w:r>
      <w:r w:rsidR="007E172A" w:rsidRPr="003337CD">
        <w:rPr>
          <w:color w:val="000000" w:themeColor="text1"/>
        </w:rPr>
        <w:t>him.</w:t>
      </w:r>
      <w:r w:rsidR="00C07621" w:rsidRPr="003337CD">
        <w:rPr>
          <w:color w:val="000000" w:themeColor="text1"/>
        </w:rPr>
        <w:t xml:space="preserve"> And that’s the way to destroy a life. </w:t>
      </w:r>
    </w:p>
    <w:p w14:paraId="271DE416" w14:textId="77777777" w:rsidR="00C07621" w:rsidRPr="003337CD" w:rsidRDefault="00C07621" w:rsidP="00F82DED">
      <w:pPr>
        <w:spacing w:line="240" w:lineRule="auto"/>
        <w:contextualSpacing/>
        <w:rPr>
          <w:color w:val="000000" w:themeColor="text1"/>
        </w:rPr>
      </w:pPr>
    </w:p>
    <w:p w14:paraId="71756FF4" w14:textId="1D7005D7" w:rsidR="003030E5" w:rsidRPr="003337CD" w:rsidRDefault="00C42B04" w:rsidP="00F82DED">
      <w:pPr>
        <w:spacing w:line="240" w:lineRule="auto"/>
        <w:contextualSpacing/>
        <w:rPr>
          <w:color w:val="000000" w:themeColor="text1"/>
        </w:rPr>
      </w:pPr>
      <w:r w:rsidRPr="003337CD">
        <w:rPr>
          <w:color w:val="000000" w:themeColor="text1"/>
        </w:rPr>
        <w:t xml:space="preserve">The whole idea about carrying the cross </w:t>
      </w:r>
      <w:r w:rsidR="00124B74" w:rsidRPr="003337CD">
        <w:rPr>
          <w:color w:val="000000" w:themeColor="text1"/>
        </w:rPr>
        <w:t>is</w:t>
      </w:r>
      <w:r w:rsidR="008C782E" w:rsidRPr="003337CD">
        <w:rPr>
          <w:color w:val="000000" w:themeColor="text1"/>
        </w:rPr>
        <w:t xml:space="preserve"> </w:t>
      </w:r>
      <w:r w:rsidRPr="003337CD">
        <w:rPr>
          <w:color w:val="000000" w:themeColor="text1"/>
        </w:rPr>
        <w:t>fully embracing the life that is shaped and determined by Jesus.</w:t>
      </w:r>
      <w:r w:rsidR="002F4356" w:rsidRPr="003337CD">
        <w:rPr>
          <w:color w:val="000000" w:themeColor="text1"/>
        </w:rPr>
        <w:t xml:space="preserve"> And if you’ve ever seen a picture of Christ carrying </w:t>
      </w:r>
      <w:r w:rsidR="002C42CF" w:rsidRPr="003337CD">
        <w:rPr>
          <w:color w:val="000000" w:themeColor="text1"/>
        </w:rPr>
        <w:t>the cross</w:t>
      </w:r>
      <w:r w:rsidR="002F4356" w:rsidRPr="003337CD">
        <w:rPr>
          <w:color w:val="000000" w:themeColor="text1"/>
        </w:rPr>
        <w:t xml:space="preserve">, you’ll know that it takes every bit </w:t>
      </w:r>
      <w:r w:rsidR="0060306C" w:rsidRPr="003337CD">
        <w:rPr>
          <w:color w:val="000000" w:themeColor="text1"/>
        </w:rPr>
        <w:t>of someone to should</w:t>
      </w:r>
      <w:r w:rsidR="00124B74" w:rsidRPr="003337CD">
        <w:rPr>
          <w:color w:val="000000" w:themeColor="text1"/>
        </w:rPr>
        <w:t>er</w:t>
      </w:r>
      <w:r w:rsidR="0060306C" w:rsidRPr="003337CD">
        <w:rPr>
          <w:color w:val="000000" w:themeColor="text1"/>
        </w:rPr>
        <w:t xml:space="preserve"> that load</w:t>
      </w:r>
      <w:r w:rsidR="005B60F3" w:rsidRPr="003337CD">
        <w:rPr>
          <w:color w:val="000000" w:themeColor="text1"/>
        </w:rPr>
        <w:t>.</w:t>
      </w:r>
      <w:r w:rsidR="002F4356" w:rsidRPr="003337CD">
        <w:rPr>
          <w:color w:val="000000" w:themeColor="text1"/>
        </w:rPr>
        <w:t xml:space="preserve"> There’s no room to </w:t>
      </w:r>
      <w:r w:rsidR="00124B74" w:rsidRPr="003337CD">
        <w:rPr>
          <w:color w:val="000000" w:themeColor="text1"/>
        </w:rPr>
        <w:t>drag</w:t>
      </w:r>
      <w:r w:rsidR="002F4356" w:rsidRPr="003337CD">
        <w:rPr>
          <w:color w:val="000000" w:themeColor="text1"/>
        </w:rPr>
        <w:t xml:space="preserve"> </w:t>
      </w:r>
      <w:r w:rsidR="00124B74" w:rsidRPr="003337CD">
        <w:rPr>
          <w:color w:val="000000" w:themeColor="text1"/>
        </w:rPr>
        <w:t>a</w:t>
      </w:r>
      <w:r w:rsidR="002F4356" w:rsidRPr="003337CD">
        <w:rPr>
          <w:color w:val="000000" w:themeColor="text1"/>
        </w:rPr>
        <w:t>nything else</w:t>
      </w:r>
      <w:r w:rsidR="00124B74" w:rsidRPr="003337CD">
        <w:rPr>
          <w:color w:val="000000" w:themeColor="text1"/>
        </w:rPr>
        <w:t xml:space="preserve"> along</w:t>
      </w:r>
      <w:r w:rsidR="002F4356" w:rsidRPr="003337CD">
        <w:rPr>
          <w:color w:val="000000" w:themeColor="text1"/>
        </w:rPr>
        <w:t>.</w:t>
      </w:r>
      <w:r w:rsidR="005B60F3" w:rsidRPr="003337CD">
        <w:rPr>
          <w:color w:val="000000" w:themeColor="text1"/>
        </w:rPr>
        <w:t xml:space="preserve"> </w:t>
      </w:r>
    </w:p>
    <w:p w14:paraId="6EF53B63" w14:textId="77777777" w:rsidR="003030E5" w:rsidRPr="003337CD" w:rsidRDefault="003030E5" w:rsidP="00F82DED">
      <w:pPr>
        <w:spacing w:line="240" w:lineRule="auto"/>
        <w:contextualSpacing/>
        <w:rPr>
          <w:color w:val="000000" w:themeColor="text1"/>
        </w:rPr>
      </w:pPr>
    </w:p>
    <w:p w14:paraId="20C451C5" w14:textId="356C1FAD" w:rsidR="00124B74" w:rsidRPr="003337CD" w:rsidRDefault="004804D0" w:rsidP="00F82DED">
      <w:pPr>
        <w:spacing w:line="240" w:lineRule="auto"/>
        <w:contextualSpacing/>
        <w:rPr>
          <w:color w:val="000000" w:themeColor="text1"/>
        </w:rPr>
      </w:pPr>
      <w:r w:rsidRPr="003337CD">
        <w:rPr>
          <w:color w:val="000000" w:themeColor="text1"/>
        </w:rPr>
        <w:t xml:space="preserve">We see </w:t>
      </w:r>
      <w:r w:rsidR="004714C6" w:rsidRPr="003337CD">
        <w:rPr>
          <w:color w:val="000000" w:themeColor="text1"/>
        </w:rPr>
        <w:t xml:space="preserve">this </w:t>
      </w:r>
      <w:r w:rsidRPr="003337CD">
        <w:rPr>
          <w:color w:val="000000" w:themeColor="text1"/>
        </w:rPr>
        <w:t>through Paul. At the end of Galatians</w:t>
      </w:r>
      <w:r w:rsidR="00DF3042" w:rsidRPr="003337CD">
        <w:rPr>
          <w:color w:val="000000" w:themeColor="text1"/>
        </w:rPr>
        <w:t>,</w:t>
      </w:r>
      <w:r w:rsidRPr="003337CD">
        <w:rPr>
          <w:color w:val="000000" w:themeColor="text1"/>
        </w:rPr>
        <w:t xml:space="preserve"> he writes,</w:t>
      </w:r>
      <w:r w:rsidR="003030E5" w:rsidRPr="003337CD">
        <w:rPr>
          <w:color w:val="000000" w:themeColor="text1"/>
        </w:rPr>
        <w:t xml:space="preserve"> “May I never boast of anything except the cross of our Lord Jesus Christ, by which the world has been crucified to me, and I</w:t>
      </w:r>
      <w:r w:rsidR="005C1449" w:rsidRPr="003337CD">
        <w:rPr>
          <w:color w:val="000000" w:themeColor="text1"/>
        </w:rPr>
        <w:t xml:space="preserve"> </w:t>
      </w:r>
      <w:r w:rsidR="003030E5" w:rsidRPr="003337CD">
        <w:rPr>
          <w:color w:val="000000" w:themeColor="text1"/>
        </w:rPr>
        <w:t>to the world” (Gal. 6:14).</w:t>
      </w:r>
      <w:r w:rsidR="007341EF" w:rsidRPr="003337CD">
        <w:rPr>
          <w:color w:val="000000" w:themeColor="text1"/>
        </w:rPr>
        <w:t xml:space="preserve"> </w:t>
      </w:r>
      <w:r w:rsidR="00DF3042" w:rsidRPr="003337CD">
        <w:rPr>
          <w:color w:val="000000" w:themeColor="text1"/>
        </w:rPr>
        <w:t>Paul’s point is that he</w:t>
      </w:r>
      <w:r w:rsidR="007341EF" w:rsidRPr="003337CD">
        <w:rPr>
          <w:color w:val="000000" w:themeColor="text1"/>
        </w:rPr>
        <w:t xml:space="preserve"> put to death the normal pursuits and ways of the world</w:t>
      </w:r>
      <w:r w:rsidR="00536F0A" w:rsidRPr="003337CD">
        <w:rPr>
          <w:color w:val="000000" w:themeColor="text1"/>
        </w:rPr>
        <w:t>. He was no longer alive to those thing</w:t>
      </w:r>
      <w:r w:rsidR="005C1449" w:rsidRPr="003337CD">
        <w:rPr>
          <w:color w:val="000000" w:themeColor="text1"/>
        </w:rPr>
        <w:t>s</w:t>
      </w:r>
      <w:r w:rsidR="007341EF" w:rsidRPr="003337CD">
        <w:rPr>
          <w:color w:val="000000" w:themeColor="text1"/>
        </w:rPr>
        <w:t>.</w:t>
      </w:r>
      <w:r w:rsidR="00124B74" w:rsidRPr="003337CD">
        <w:rPr>
          <w:color w:val="000000" w:themeColor="text1"/>
        </w:rPr>
        <w:t xml:space="preserve"> He no longer celebrated or boasted of anything except Christ.</w:t>
      </w:r>
      <w:r w:rsidR="005C1449" w:rsidRPr="003337CD">
        <w:rPr>
          <w:color w:val="000000" w:themeColor="text1"/>
        </w:rPr>
        <w:t xml:space="preserve"> </w:t>
      </w:r>
      <w:r w:rsidR="00124B74" w:rsidRPr="003337CD">
        <w:rPr>
          <w:color w:val="000000" w:themeColor="text1"/>
        </w:rPr>
        <w:t xml:space="preserve">He was remade by Christ, and through Christ </w:t>
      </w:r>
      <w:r w:rsidR="00DF3042" w:rsidRPr="003337CD">
        <w:rPr>
          <w:color w:val="000000" w:themeColor="text1"/>
        </w:rPr>
        <w:t xml:space="preserve">he </w:t>
      </w:r>
      <w:r w:rsidR="00124B74" w:rsidRPr="003337CD">
        <w:rPr>
          <w:color w:val="000000" w:themeColor="text1"/>
        </w:rPr>
        <w:t>came</w:t>
      </w:r>
      <w:r w:rsidR="005C1449" w:rsidRPr="003337CD">
        <w:rPr>
          <w:color w:val="000000" w:themeColor="text1"/>
        </w:rPr>
        <w:t xml:space="preserve"> alive to serve and minister to the world.</w:t>
      </w:r>
    </w:p>
    <w:p w14:paraId="5B82C5AB" w14:textId="77777777" w:rsidR="00DA09B8" w:rsidRPr="003337CD" w:rsidRDefault="00DA09B8" w:rsidP="00F82DED">
      <w:pPr>
        <w:spacing w:line="240" w:lineRule="auto"/>
        <w:contextualSpacing/>
        <w:rPr>
          <w:color w:val="000000" w:themeColor="text1"/>
        </w:rPr>
      </w:pPr>
    </w:p>
    <w:p w14:paraId="7B69F46B" w14:textId="3DADB940" w:rsidR="009B574C" w:rsidRPr="003337CD" w:rsidRDefault="00CB30BA" w:rsidP="00F82DED">
      <w:pPr>
        <w:spacing w:line="240" w:lineRule="auto"/>
        <w:contextualSpacing/>
        <w:rPr>
          <w:color w:val="000000" w:themeColor="text1"/>
        </w:rPr>
      </w:pPr>
      <w:r w:rsidRPr="003337CD">
        <w:rPr>
          <w:color w:val="000000" w:themeColor="text1"/>
        </w:rPr>
        <w:t>What Jesus wants this large crowd to know is that to follow him means far more than simply observing and watching Jesus from a distance.</w:t>
      </w:r>
      <w:r w:rsidR="00787D3A" w:rsidRPr="003337CD">
        <w:rPr>
          <w:color w:val="000000" w:themeColor="text1"/>
        </w:rPr>
        <w:t xml:space="preserve"> It means more than just being among the crowd of </w:t>
      </w:r>
      <w:r w:rsidR="00787D3A" w:rsidRPr="003337CD">
        <w:rPr>
          <w:color w:val="000000" w:themeColor="text1"/>
        </w:rPr>
        <w:lastRenderedPageBreak/>
        <w:t>onlookers.</w:t>
      </w:r>
      <w:r w:rsidRPr="003337CD">
        <w:rPr>
          <w:color w:val="000000" w:themeColor="text1"/>
        </w:rPr>
        <w:t xml:space="preserve"> </w:t>
      </w:r>
      <w:r w:rsidR="005C14D7" w:rsidRPr="003337CD">
        <w:rPr>
          <w:color w:val="000000" w:themeColor="text1"/>
        </w:rPr>
        <w:t xml:space="preserve">It means a total reorientation to </w:t>
      </w:r>
      <w:r w:rsidR="004E35DF" w:rsidRPr="003337CD">
        <w:rPr>
          <w:color w:val="000000" w:themeColor="text1"/>
        </w:rPr>
        <w:t>the self</w:t>
      </w:r>
      <w:r w:rsidR="005C14D7" w:rsidRPr="003337CD">
        <w:rPr>
          <w:color w:val="000000" w:themeColor="text1"/>
        </w:rPr>
        <w:t xml:space="preserve"> and </w:t>
      </w:r>
      <w:r w:rsidR="00DD75BC" w:rsidRPr="003337CD">
        <w:rPr>
          <w:color w:val="000000" w:themeColor="text1"/>
        </w:rPr>
        <w:t>to</w:t>
      </w:r>
      <w:r w:rsidR="005C14D7" w:rsidRPr="003337CD">
        <w:rPr>
          <w:color w:val="000000" w:themeColor="text1"/>
        </w:rPr>
        <w:t xml:space="preserve"> every relationship</w:t>
      </w:r>
      <w:r w:rsidR="00814F62" w:rsidRPr="003337CD">
        <w:rPr>
          <w:color w:val="000000" w:themeColor="text1"/>
        </w:rPr>
        <w:t xml:space="preserve"> we possess.</w:t>
      </w:r>
      <w:r w:rsidRPr="003337CD">
        <w:rPr>
          <w:color w:val="000000" w:themeColor="text1"/>
        </w:rPr>
        <w:t xml:space="preserve"> </w:t>
      </w:r>
      <w:r w:rsidR="008C4DFC" w:rsidRPr="003337CD">
        <w:rPr>
          <w:color w:val="000000" w:themeColor="text1"/>
        </w:rPr>
        <w:t xml:space="preserve">That’s why Jesus says to take stock and assess whether this is something </w:t>
      </w:r>
      <w:r w:rsidR="00F35E94" w:rsidRPr="003337CD">
        <w:rPr>
          <w:color w:val="000000" w:themeColor="text1"/>
        </w:rPr>
        <w:t>you</w:t>
      </w:r>
      <w:r w:rsidR="008C4DFC" w:rsidRPr="003337CD">
        <w:rPr>
          <w:color w:val="000000" w:themeColor="text1"/>
        </w:rPr>
        <w:t xml:space="preserve"> can undertake.</w:t>
      </w:r>
    </w:p>
    <w:p w14:paraId="1215AC69" w14:textId="77777777" w:rsidR="003337CD" w:rsidRPr="003337CD" w:rsidRDefault="007543AB" w:rsidP="00F82DED">
      <w:pPr>
        <w:spacing w:line="240" w:lineRule="auto"/>
        <w:contextualSpacing/>
        <w:rPr>
          <w:color w:val="000000" w:themeColor="text1"/>
        </w:rPr>
      </w:pPr>
      <w:r w:rsidRPr="003337CD">
        <w:rPr>
          <w:color w:val="000000" w:themeColor="text1"/>
        </w:rPr>
        <w:t xml:space="preserve"> </w:t>
      </w:r>
    </w:p>
    <w:p w14:paraId="0032FD10" w14:textId="7E90BFA9" w:rsidR="00F82DED" w:rsidRPr="003337CD" w:rsidRDefault="00F82DED" w:rsidP="00F82DED">
      <w:pPr>
        <w:spacing w:line="240" w:lineRule="auto"/>
        <w:contextualSpacing/>
        <w:rPr>
          <w:color w:val="000000" w:themeColor="text1"/>
        </w:rPr>
      </w:pPr>
      <w:r w:rsidRPr="003337CD">
        <w:rPr>
          <w:b/>
          <w:bCs/>
          <w:color w:val="000000" w:themeColor="text1"/>
        </w:rPr>
        <w:t>Inventory of Discipleship</w:t>
      </w:r>
    </w:p>
    <w:p w14:paraId="4CF72259" w14:textId="3FEDA106" w:rsidR="008C4DFC" w:rsidRPr="003337CD" w:rsidRDefault="008C4DFC" w:rsidP="00F82DED">
      <w:pPr>
        <w:spacing w:line="240" w:lineRule="auto"/>
        <w:contextualSpacing/>
        <w:rPr>
          <w:b/>
          <w:bCs/>
          <w:color w:val="000000" w:themeColor="text1"/>
        </w:rPr>
      </w:pPr>
    </w:p>
    <w:p w14:paraId="370EEAED" w14:textId="6E6DD116" w:rsidR="002A2EB8" w:rsidRPr="003337CD" w:rsidRDefault="006172E6" w:rsidP="00F82DED">
      <w:pPr>
        <w:spacing w:line="240" w:lineRule="auto"/>
        <w:contextualSpacing/>
        <w:rPr>
          <w:color w:val="000000" w:themeColor="text1"/>
        </w:rPr>
      </w:pPr>
      <w:r w:rsidRPr="003337CD">
        <w:rPr>
          <w:color w:val="000000" w:themeColor="text1"/>
        </w:rPr>
        <w:t>The two mini-parables in verses 28-32 are about a builder and a king sitting down and determining whether they have the inventory or resources to complete their task.</w:t>
      </w:r>
      <w:r w:rsidR="00E169C8" w:rsidRPr="003337CD">
        <w:rPr>
          <w:color w:val="000000" w:themeColor="text1"/>
        </w:rPr>
        <w:t xml:space="preserve"> And if they don’t, they will do the logical thing and not begin. </w:t>
      </w:r>
    </w:p>
    <w:p w14:paraId="7B61BEDE" w14:textId="77777777" w:rsidR="002A2EB8" w:rsidRPr="003337CD" w:rsidRDefault="002A2EB8" w:rsidP="00F82DED">
      <w:pPr>
        <w:spacing w:line="240" w:lineRule="auto"/>
        <w:contextualSpacing/>
        <w:rPr>
          <w:color w:val="000000" w:themeColor="text1"/>
        </w:rPr>
      </w:pPr>
    </w:p>
    <w:p w14:paraId="60EBEED3" w14:textId="77777777" w:rsidR="00FB4577" w:rsidRPr="003337CD" w:rsidRDefault="002A2EB8" w:rsidP="00F82DED">
      <w:pPr>
        <w:spacing w:line="240" w:lineRule="auto"/>
        <w:contextualSpacing/>
        <w:rPr>
          <w:color w:val="000000" w:themeColor="text1"/>
        </w:rPr>
      </w:pPr>
      <w:r w:rsidRPr="003337CD">
        <w:rPr>
          <w:color w:val="000000" w:themeColor="text1"/>
        </w:rPr>
        <w:t>We all know that feeling when we’ve started a project and not too long into it</w:t>
      </w:r>
      <w:r w:rsidR="008F1EA0" w:rsidRPr="003337CD">
        <w:rPr>
          <w:color w:val="000000" w:themeColor="text1"/>
        </w:rPr>
        <w:t>,</w:t>
      </w:r>
      <w:r w:rsidRPr="003337CD">
        <w:rPr>
          <w:color w:val="000000" w:themeColor="text1"/>
        </w:rPr>
        <w:t xml:space="preserve"> we realize we can’t finish it. </w:t>
      </w:r>
      <w:r w:rsidR="008F1EA0" w:rsidRPr="003337CD">
        <w:rPr>
          <w:color w:val="000000" w:themeColor="text1"/>
        </w:rPr>
        <w:t xml:space="preserve">Embarrassment comes over us. We fear being ashamed and mocked. </w:t>
      </w:r>
      <w:r w:rsidR="00246B8F" w:rsidRPr="003337CD">
        <w:rPr>
          <w:color w:val="000000" w:themeColor="text1"/>
        </w:rPr>
        <w:t xml:space="preserve">We realize we might have been a bit </w:t>
      </w:r>
      <w:r w:rsidR="00E169C8" w:rsidRPr="003337CD">
        <w:rPr>
          <w:color w:val="000000" w:themeColor="text1"/>
        </w:rPr>
        <w:t>overzealous</w:t>
      </w:r>
      <w:r w:rsidR="00246B8F" w:rsidRPr="003337CD">
        <w:rPr>
          <w:color w:val="000000" w:themeColor="text1"/>
        </w:rPr>
        <w:t>.</w:t>
      </w:r>
      <w:r w:rsidR="00E169C8" w:rsidRPr="003337CD">
        <w:rPr>
          <w:color w:val="000000" w:themeColor="text1"/>
        </w:rPr>
        <w:t xml:space="preserve"> </w:t>
      </w:r>
    </w:p>
    <w:p w14:paraId="7080AD1F" w14:textId="77777777" w:rsidR="00FB4577" w:rsidRPr="003337CD" w:rsidRDefault="00FB4577" w:rsidP="00F82DED">
      <w:pPr>
        <w:spacing w:line="240" w:lineRule="auto"/>
        <w:contextualSpacing/>
        <w:rPr>
          <w:color w:val="000000" w:themeColor="text1"/>
        </w:rPr>
      </w:pPr>
    </w:p>
    <w:p w14:paraId="76954D9E" w14:textId="4301F19E" w:rsidR="002C5368" w:rsidRPr="003337CD" w:rsidRDefault="00FB4577" w:rsidP="00F82DED">
      <w:pPr>
        <w:spacing w:line="240" w:lineRule="auto"/>
        <w:contextualSpacing/>
        <w:rPr>
          <w:color w:val="000000" w:themeColor="text1"/>
        </w:rPr>
      </w:pPr>
      <w:r w:rsidRPr="003337CD">
        <w:rPr>
          <w:color w:val="000000" w:themeColor="text1"/>
        </w:rPr>
        <w:t>So, what does Jesus want us to assess? What inventory or resources do</w:t>
      </w:r>
      <w:r w:rsidR="009B574C" w:rsidRPr="003337CD">
        <w:rPr>
          <w:color w:val="000000" w:themeColor="text1"/>
        </w:rPr>
        <w:t>es he say</w:t>
      </w:r>
      <w:r w:rsidRPr="003337CD">
        <w:rPr>
          <w:color w:val="000000" w:themeColor="text1"/>
        </w:rPr>
        <w:t xml:space="preserve"> we need? How will we have a successful discipleship?</w:t>
      </w:r>
      <w:r w:rsidR="00407954" w:rsidRPr="003337CD">
        <w:rPr>
          <w:color w:val="000000" w:themeColor="text1"/>
        </w:rPr>
        <w:t xml:space="preserve"> </w:t>
      </w:r>
    </w:p>
    <w:p w14:paraId="2F79A7AA" w14:textId="77777777" w:rsidR="002C5368" w:rsidRPr="003337CD" w:rsidRDefault="002C5368" w:rsidP="00F82DED">
      <w:pPr>
        <w:spacing w:line="240" w:lineRule="auto"/>
        <w:contextualSpacing/>
        <w:rPr>
          <w:color w:val="000000" w:themeColor="text1"/>
        </w:rPr>
      </w:pPr>
    </w:p>
    <w:p w14:paraId="77E9E8F5" w14:textId="3F8B14C0" w:rsidR="00513A2A" w:rsidRPr="003337CD" w:rsidRDefault="002C5368" w:rsidP="00F82DED">
      <w:pPr>
        <w:spacing w:line="240" w:lineRule="auto"/>
        <w:contextualSpacing/>
        <w:rPr>
          <w:color w:val="000000" w:themeColor="text1"/>
        </w:rPr>
      </w:pPr>
      <w:r w:rsidRPr="003337CD">
        <w:rPr>
          <w:color w:val="000000" w:themeColor="text1"/>
        </w:rPr>
        <w:t xml:space="preserve">Maybe we need fortitude for when things get hard? What about patience for those long and tiresome days? How about wisdom and discernment for when things aren’t always so clear? </w:t>
      </w:r>
      <w:r w:rsidR="002B39AA" w:rsidRPr="003337CD">
        <w:rPr>
          <w:color w:val="000000" w:themeColor="text1"/>
        </w:rPr>
        <w:t>And w</w:t>
      </w:r>
      <w:r w:rsidR="00F37EE5" w:rsidRPr="003337CD">
        <w:rPr>
          <w:color w:val="000000" w:themeColor="text1"/>
        </w:rPr>
        <w:t>ouldn’t boldness be good for standing up to foes and enemies?</w:t>
      </w:r>
    </w:p>
    <w:p w14:paraId="492409B2" w14:textId="77777777" w:rsidR="00513A2A" w:rsidRPr="003337CD" w:rsidRDefault="00513A2A" w:rsidP="00F82DED">
      <w:pPr>
        <w:spacing w:line="240" w:lineRule="auto"/>
        <w:contextualSpacing/>
        <w:rPr>
          <w:color w:val="000000" w:themeColor="text1"/>
        </w:rPr>
      </w:pPr>
    </w:p>
    <w:p w14:paraId="6FCECEB1" w14:textId="77777777" w:rsidR="002B39AA" w:rsidRPr="003337CD" w:rsidRDefault="00513A2A" w:rsidP="00F82DED">
      <w:pPr>
        <w:spacing w:line="240" w:lineRule="auto"/>
        <w:contextualSpacing/>
        <w:rPr>
          <w:color w:val="000000" w:themeColor="text1"/>
        </w:rPr>
      </w:pPr>
      <w:r w:rsidRPr="003337CD">
        <w:rPr>
          <w:color w:val="000000" w:themeColor="text1"/>
        </w:rPr>
        <w:t xml:space="preserve">And those are all good things. And at certain times, we certainly need them and more. But that’s not what Jesus says we need </w:t>
      </w:r>
      <w:r w:rsidR="002B39AA" w:rsidRPr="003337CD">
        <w:rPr>
          <w:color w:val="000000" w:themeColor="text1"/>
        </w:rPr>
        <w:t>most of all</w:t>
      </w:r>
      <w:r w:rsidRPr="003337CD">
        <w:rPr>
          <w:color w:val="000000" w:themeColor="text1"/>
        </w:rPr>
        <w:t>.</w:t>
      </w:r>
      <w:r w:rsidR="002B39AA" w:rsidRPr="003337CD">
        <w:rPr>
          <w:color w:val="000000" w:themeColor="text1"/>
        </w:rPr>
        <w:t xml:space="preserve"> </w:t>
      </w:r>
    </w:p>
    <w:p w14:paraId="4CF9DEA0" w14:textId="503A8360" w:rsidR="00F82DED" w:rsidRPr="003337CD" w:rsidRDefault="006172E6" w:rsidP="00F82DED">
      <w:pPr>
        <w:spacing w:line="240" w:lineRule="auto"/>
        <w:contextualSpacing/>
        <w:rPr>
          <w:color w:val="000000" w:themeColor="text1"/>
        </w:rPr>
      </w:pPr>
      <w:r w:rsidRPr="003337CD">
        <w:rPr>
          <w:color w:val="000000" w:themeColor="text1"/>
        </w:rPr>
        <w:t xml:space="preserve"> </w:t>
      </w:r>
    </w:p>
    <w:p w14:paraId="798F6F2F" w14:textId="75EB4AEC" w:rsidR="00F82DED" w:rsidRPr="003337CD" w:rsidRDefault="00F82DED" w:rsidP="00F82DED">
      <w:pPr>
        <w:spacing w:line="240" w:lineRule="auto"/>
        <w:contextualSpacing/>
        <w:rPr>
          <w:b/>
          <w:bCs/>
          <w:color w:val="000000" w:themeColor="text1"/>
        </w:rPr>
      </w:pPr>
      <w:r w:rsidRPr="003337CD">
        <w:rPr>
          <w:b/>
          <w:bCs/>
          <w:color w:val="000000" w:themeColor="text1"/>
        </w:rPr>
        <w:t>Irony of Discipleship</w:t>
      </w:r>
    </w:p>
    <w:p w14:paraId="5EA628C8" w14:textId="277773F9" w:rsidR="00610C13" w:rsidRPr="003337CD" w:rsidRDefault="00610C13" w:rsidP="00F82DED">
      <w:pPr>
        <w:spacing w:line="240" w:lineRule="auto"/>
        <w:contextualSpacing/>
        <w:rPr>
          <w:b/>
          <w:bCs/>
          <w:color w:val="000000" w:themeColor="text1"/>
        </w:rPr>
      </w:pPr>
    </w:p>
    <w:p w14:paraId="2CA8DFD7" w14:textId="697BE7E7" w:rsidR="00610C13" w:rsidRPr="003337CD" w:rsidRDefault="002B39AA" w:rsidP="00F82DED">
      <w:pPr>
        <w:spacing w:line="240" w:lineRule="auto"/>
        <w:contextualSpacing/>
        <w:rPr>
          <w:color w:val="000000" w:themeColor="text1"/>
        </w:rPr>
      </w:pPr>
      <w:r w:rsidRPr="003337CD">
        <w:rPr>
          <w:color w:val="000000" w:themeColor="text1"/>
        </w:rPr>
        <w:t>You see, t</w:t>
      </w:r>
      <w:r w:rsidR="00610C13" w:rsidRPr="003337CD">
        <w:rPr>
          <w:color w:val="000000" w:themeColor="text1"/>
        </w:rPr>
        <w:t>here’s an irony to Jesus’ answer in verse 33.</w:t>
      </w:r>
      <w:r w:rsidRPr="003337CD">
        <w:rPr>
          <w:color w:val="000000" w:themeColor="text1"/>
        </w:rPr>
        <w:t xml:space="preserve"> Jesus isn’t saying that we need to look within and see whether we are morally fit and strong enough to follow him. </w:t>
      </w:r>
      <w:r w:rsidR="00547914" w:rsidRPr="003337CD">
        <w:rPr>
          <w:color w:val="000000" w:themeColor="text1"/>
        </w:rPr>
        <w:t>He isn’t saying only the best-of-the-best can come after me. Only those who’ve got it all together.</w:t>
      </w:r>
      <w:r w:rsidR="00A67452" w:rsidRPr="003337CD">
        <w:rPr>
          <w:color w:val="000000" w:themeColor="text1"/>
        </w:rPr>
        <w:t xml:space="preserve"> And in fact, what we see in Jesus’ ministry is that it is often those who see themselves as the morally fit who bar themselves from Jesus. </w:t>
      </w:r>
      <w:r w:rsidR="005369A2" w:rsidRPr="003337CD">
        <w:rPr>
          <w:color w:val="000000" w:themeColor="text1"/>
        </w:rPr>
        <w:t xml:space="preserve">And those, like the prostitutes and tax collectors, who know their unfitness, are more ready to receive Jesus and his grace. </w:t>
      </w:r>
    </w:p>
    <w:p w14:paraId="64C06E54" w14:textId="45557C89" w:rsidR="004959B6" w:rsidRPr="003337CD" w:rsidRDefault="004959B6" w:rsidP="00F82DED">
      <w:pPr>
        <w:spacing w:line="240" w:lineRule="auto"/>
        <w:contextualSpacing/>
        <w:rPr>
          <w:color w:val="000000" w:themeColor="text1"/>
        </w:rPr>
      </w:pPr>
    </w:p>
    <w:p w14:paraId="40DFD494" w14:textId="65695738" w:rsidR="0082706F" w:rsidRPr="003337CD" w:rsidRDefault="004959B6" w:rsidP="00F82DED">
      <w:pPr>
        <w:spacing w:line="240" w:lineRule="auto"/>
        <w:contextualSpacing/>
        <w:rPr>
          <w:color w:val="000000" w:themeColor="text1"/>
        </w:rPr>
      </w:pPr>
      <w:r w:rsidRPr="003337CD">
        <w:rPr>
          <w:color w:val="000000" w:themeColor="text1"/>
        </w:rPr>
        <w:t xml:space="preserve">Jesus is saying what we </w:t>
      </w:r>
      <w:r w:rsidR="00A67452" w:rsidRPr="003337CD">
        <w:rPr>
          <w:color w:val="000000" w:themeColor="text1"/>
        </w:rPr>
        <w:t>need</w:t>
      </w:r>
      <w:r w:rsidR="00660657" w:rsidRPr="003337CD">
        <w:rPr>
          <w:color w:val="000000" w:themeColor="text1"/>
        </w:rPr>
        <w:t xml:space="preserve"> above all else</w:t>
      </w:r>
      <w:r w:rsidRPr="003337CD">
        <w:rPr>
          <w:color w:val="000000" w:themeColor="text1"/>
        </w:rPr>
        <w:t xml:space="preserve"> is to bid farewell to all the things we typically </w:t>
      </w:r>
      <w:r w:rsidR="009275A0" w:rsidRPr="003337CD">
        <w:rPr>
          <w:color w:val="000000" w:themeColor="text1"/>
        </w:rPr>
        <w:t xml:space="preserve">think </w:t>
      </w:r>
      <w:r w:rsidRPr="003337CD">
        <w:rPr>
          <w:color w:val="000000" w:themeColor="text1"/>
        </w:rPr>
        <w:t>support our lives.</w:t>
      </w:r>
      <w:r w:rsidR="00360F6C" w:rsidRPr="003337CD">
        <w:rPr>
          <w:color w:val="000000" w:themeColor="text1"/>
        </w:rPr>
        <w:t xml:space="preserve"> And the word translated “possessions” encompasses more than just material possessions.</w:t>
      </w:r>
      <w:r w:rsidR="009275A0" w:rsidRPr="003337CD">
        <w:rPr>
          <w:color w:val="000000" w:themeColor="text1"/>
        </w:rPr>
        <w:t xml:space="preserve"> Jesus is saying, “If you </w:t>
      </w:r>
      <w:r w:rsidR="00ED3DBE" w:rsidRPr="003337CD">
        <w:rPr>
          <w:color w:val="000000" w:themeColor="text1"/>
        </w:rPr>
        <w:t xml:space="preserve">cannot </w:t>
      </w:r>
      <w:r w:rsidR="00360F6C" w:rsidRPr="003337CD">
        <w:rPr>
          <w:color w:val="000000" w:themeColor="text1"/>
        </w:rPr>
        <w:t>let go of</w:t>
      </w:r>
      <w:r w:rsidR="009275A0" w:rsidRPr="003337CD">
        <w:rPr>
          <w:color w:val="000000" w:themeColor="text1"/>
        </w:rPr>
        <w:t xml:space="preserve"> the belief that </w:t>
      </w:r>
      <w:r w:rsidR="009275A0" w:rsidRPr="003337CD">
        <w:rPr>
          <w:i/>
          <w:iCs/>
          <w:color w:val="000000" w:themeColor="text1"/>
        </w:rPr>
        <w:t>you</w:t>
      </w:r>
      <w:r w:rsidR="009275A0" w:rsidRPr="003337CD">
        <w:rPr>
          <w:color w:val="000000" w:themeColor="text1"/>
        </w:rPr>
        <w:t xml:space="preserve"> can support and save your own life, you’ll never be able to follow </w:t>
      </w:r>
      <w:r w:rsidR="004534F2" w:rsidRPr="003337CD">
        <w:rPr>
          <w:color w:val="000000" w:themeColor="text1"/>
        </w:rPr>
        <w:t>me</w:t>
      </w:r>
      <w:r w:rsidR="009275A0" w:rsidRPr="003337CD">
        <w:rPr>
          <w:color w:val="000000" w:themeColor="text1"/>
        </w:rPr>
        <w:t>.</w:t>
      </w:r>
      <w:r w:rsidR="000E1727" w:rsidRPr="003337CD">
        <w:rPr>
          <w:color w:val="000000" w:themeColor="text1"/>
        </w:rPr>
        <w:t xml:space="preserve">” Ultimately, the thing that will keep you away from Jesus is the persistent and hardened belief that your life doesn’t depend on him. </w:t>
      </w:r>
      <w:r w:rsidR="004534F2" w:rsidRPr="003337CD">
        <w:rPr>
          <w:color w:val="000000" w:themeColor="text1"/>
        </w:rPr>
        <w:t xml:space="preserve"> </w:t>
      </w:r>
    </w:p>
    <w:p w14:paraId="32B9BAB6" w14:textId="77777777" w:rsidR="00360F6C" w:rsidRPr="003337CD" w:rsidRDefault="00360F6C" w:rsidP="00F82DED">
      <w:pPr>
        <w:spacing w:line="240" w:lineRule="auto"/>
        <w:contextualSpacing/>
        <w:rPr>
          <w:color w:val="000000" w:themeColor="text1"/>
        </w:rPr>
      </w:pPr>
    </w:p>
    <w:p w14:paraId="11B6A1E1" w14:textId="7994182A" w:rsidR="00E81F29" w:rsidRPr="003337CD" w:rsidRDefault="004534F2" w:rsidP="00F82DED">
      <w:pPr>
        <w:spacing w:line="240" w:lineRule="auto"/>
        <w:contextualSpacing/>
        <w:rPr>
          <w:color w:val="000000" w:themeColor="text1"/>
        </w:rPr>
      </w:pPr>
      <w:r w:rsidRPr="003337CD">
        <w:rPr>
          <w:color w:val="000000" w:themeColor="text1"/>
        </w:rPr>
        <w:t>Jesus knows we are inclined to root our identity and sense of self in what we own and what we control</w:t>
      </w:r>
      <w:r w:rsidR="001B21C1" w:rsidRPr="003337CD">
        <w:rPr>
          <w:color w:val="000000" w:themeColor="text1"/>
        </w:rPr>
        <w:t xml:space="preserve"> and what we’ve accomplished</w:t>
      </w:r>
      <w:r w:rsidRPr="003337CD">
        <w:rPr>
          <w:color w:val="000000" w:themeColor="text1"/>
        </w:rPr>
        <w:t xml:space="preserve">. </w:t>
      </w:r>
      <w:r w:rsidR="001178F3" w:rsidRPr="003337CD">
        <w:rPr>
          <w:color w:val="000000" w:themeColor="text1"/>
        </w:rPr>
        <w:t xml:space="preserve">And </w:t>
      </w:r>
      <w:r w:rsidR="000C07B2" w:rsidRPr="003337CD">
        <w:rPr>
          <w:color w:val="000000" w:themeColor="text1"/>
        </w:rPr>
        <w:t xml:space="preserve">the </w:t>
      </w:r>
      <w:r w:rsidR="0082706F" w:rsidRPr="003337CD">
        <w:rPr>
          <w:color w:val="000000" w:themeColor="text1"/>
        </w:rPr>
        <w:t>narrow road into</w:t>
      </w:r>
      <w:r w:rsidR="001178F3" w:rsidRPr="003337CD">
        <w:rPr>
          <w:color w:val="000000" w:themeColor="text1"/>
        </w:rPr>
        <w:t xml:space="preserve"> discipleship </w:t>
      </w:r>
      <w:r w:rsidR="0082706F" w:rsidRPr="003337CD">
        <w:rPr>
          <w:color w:val="000000" w:themeColor="text1"/>
        </w:rPr>
        <w:t>can only be entered by</w:t>
      </w:r>
      <w:r w:rsidR="001178F3" w:rsidRPr="003337CD">
        <w:rPr>
          <w:color w:val="000000" w:themeColor="text1"/>
        </w:rPr>
        <w:t xml:space="preserve"> letting </w:t>
      </w:r>
      <w:r w:rsidR="000C07B2" w:rsidRPr="003337CD">
        <w:rPr>
          <w:color w:val="000000" w:themeColor="text1"/>
        </w:rPr>
        <w:t>g</w:t>
      </w:r>
      <w:r w:rsidR="001178F3" w:rsidRPr="003337CD">
        <w:rPr>
          <w:color w:val="000000" w:themeColor="text1"/>
        </w:rPr>
        <w:t xml:space="preserve">o of the idea that we need anything or anyone other than Jesus </w:t>
      </w:r>
      <w:r w:rsidR="0082706F" w:rsidRPr="003337CD">
        <w:rPr>
          <w:color w:val="000000" w:themeColor="text1"/>
        </w:rPr>
        <w:t>to give us a lasting identity and sense of self</w:t>
      </w:r>
      <w:r w:rsidR="001178F3" w:rsidRPr="003337CD">
        <w:rPr>
          <w:color w:val="000000" w:themeColor="text1"/>
        </w:rPr>
        <w:t>.</w:t>
      </w:r>
      <w:r w:rsidR="009870F0" w:rsidRPr="003337CD">
        <w:rPr>
          <w:color w:val="000000" w:themeColor="text1"/>
        </w:rPr>
        <w:t xml:space="preserve"> </w:t>
      </w:r>
    </w:p>
    <w:p w14:paraId="5F3969B6" w14:textId="77777777" w:rsidR="009870F0" w:rsidRPr="003337CD" w:rsidRDefault="009870F0" w:rsidP="00F82DED">
      <w:pPr>
        <w:spacing w:line="240" w:lineRule="auto"/>
        <w:contextualSpacing/>
        <w:rPr>
          <w:color w:val="000000" w:themeColor="text1"/>
        </w:rPr>
      </w:pPr>
    </w:p>
    <w:p w14:paraId="661F0963" w14:textId="488E0C48" w:rsidR="0091379F" w:rsidRPr="003337CD" w:rsidRDefault="009870F0" w:rsidP="00F82DED">
      <w:pPr>
        <w:spacing w:line="240" w:lineRule="auto"/>
        <w:contextualSpacing/>
        <w:rPr>
          <w:color w:val="000000" w:themeColor="text1"/>
        </w:rPr>
      </w:pPr>
      <w:r w:rsidRPr="003337CD">
        <w:rPr>
          <w:color w:val="000000" w:themeColor="text1"/>
        </w:rPr>
        <w:t xml:space="preserve">But we struggle with this, don’t we? </w:t>
      </w:r>
      <w:r w:rsidR="0038491A" w:rsidRPr="003337CD">
        <w:rPr>
          <w:color w:val="000000" w:themeColor="text1"/>
        </w:rPr>
        <w:t xml:space="preserve">And what we fear is that somehow Jesus won’t provide. We worry that maybe what Jesus gives won’t measure up to what we could gain on our own. </w:t>
      </w:r>
      <w:r w:rsidR="004D6393" w:rsidRPr="003337CD">
        <w:rPr>
          <w:color w:val="000000" w:themeColor="text1"/>
        </w:rPr>
        <w:t xml:space="preserve">We </w:t>
      </w:r>
      <w:r w:rsidR="004D6393" w:rsidRPr="003337CD">
        <w:rPr>
          <w:color w:val="000000" w:themeColor="text1"/>
        </w:rPr>
        <w:lastRenderedPageBreak/>
        <w:t>wonder how Jesus could demand things from us that go against how we feel</w:t>
      </w:r>
      <w:r w:rsidR="00D60A5C" w:rsidRPr="003337CD">
        <w:rPr>
          <w:color w:val="000000" w:themeColor="text1"/>
        </w:rPr>
        <w:t>, and how we</w:t>
      </w:r>
      <w:r w:rsidR="004D6393" w:rsidRPr="003337CD">
        <w:rPr>
          <w:color w:val="000000" w:themeColor="text1"/>
        </w:rPr>
        <w:t xml:space="preserve"> believe we were created.</w:t>
      </w:r>
      <w:r w:rsidR="0091379F" w:rsidRPr="003337CD">
        <w:rPr>
          <w:color w:val="000000" w:themeColor="text1"/>
        </w:rPr>
        <w:t xml:space="preserve"> </w:t>
      </w:r>
      <w:r w:rsidR="000C07B2" w:rsidRPr="003337CD">
        <w:rPr>
          <w:color w:val="000000" w:themeColor="text1"/>
        </w:rPr>
        <w:t xml:space="preserve"> </w:t>
      </w:r>
    </w:p>
    <w:p w14:paraId="7B975C72" w14:textId="2EBC08AB" w:rsidR="004959B6" w:rsidRPr="003337CD" w:rsidRDefault="004959B6" w:rsidP="00F82DED">
      <w:pPr>
        <w:spacing w:line="240" w:lineRule="auto"/>
        <w:contextualSpacing/>
        <w:rPr>
          <w:color w:val="000000" w:themeColor="text1"/>
        </w:rPr>
      </w:pPr>
    </w:p>
    <w:p w14:paraId="7EA56541" w14:textId="5BD1A2F0" w:rsidR="0091379F" w:rsidRPr="003337CD" w:rsidRDefault="0091379F" w:rsidP="00F82DED">
      <w:pPr>
        <w:spacing w:line="240" w:lineRule="auto"/>
        <w:contextualSpacing/>
        <w:rPr>
          <w:color w:val="000000" w:themeColor="text1"/>
        </w:rPr>
      </w:pPr>
      <w:r w:rsidRPr="003337CD">
        <w:rPr>
          <w:color w:val="000000" w:themeColor="text1"/>
        </w:rPr>
        <w:t>And so, what is Jesus’ answer to these questions and doubts and fears? What ingredient do we need for our discipleship?</w:t>
      </w:r>
    </w:p>
    <w:p w14:paraId="722DCD4E" w14:textId="77777777" w:rsidR="00A117DA" w:rsidRPr="003337CD" w:rsidRDefault="00A117DA" w:rsidP="00F82DED">
      <w:pPr>
        <w:spacing w:line="240" w:lineRule="auto"/>
        <w:contextualSpacing/>
        <w:rPr>
          <w:b/>
          <w:bCs/>
          <w:color w:val="000000" w:themeColor="text1"/>
        </w:rPr>
      </w:pPr>
    </w:p>
    <w:p w14:paraId="289BAF92" w14:textId="637DF506" w:rsidR="00F82DED" w:rsidRPr="003337CD" w:rsidRDefault="00F82DED" w:rsidP="00F82DED">
      <w:pPr>
        <w:spacing w:line="240" w:lineRule="auto"/>
        <w:contextualSpacing/>
        <w:rPr>
          <w:b/>
          <w:bCs/>
          <w:color w:val="000000" w:themeColor="text1"/>
        </w:rPr>
      </w:pPr>
      <w:r w:rsidRPr="003337CD">
        <w:rPr>
          <w:b/>
          <w:bCs/>
          <w:color w:val="000000" w:themeColor="text1"/>
        </w:rPr>
        <w:t>Ingredient of Discipleship</w:t>
      </w:r>
    </w:p>
    <w:p w14:paraId="77802080" w14:textId="096BD41A" w:rsidR="0091379F" w:rsidRPr="003337CD" w:rsidRDefault="0091379F" w:rsidP="00F82DED">
      <w:pPr>
        <w:spacing w:line="240" w:lineRule="auto"/>
        <w:contextualSpacing/>
        <w:rPr>
          <w:b/>
          <w:bCs/>
          <w:color w:val="000000" w:themeColor="text1"/>
        </w:rPr>
      </w:pPr>
    </w:p>
    <w:p w14:paraId="08B497D4" w14:textId="217DEC7F" w:rsidR="0091379F" w:rsidRPr="003337CD" w:rsidRDefault="008B57B1" w:rsidP="00F82DED">
      <w:pPr>
        <w:spacing w:line="240" w:lineRule="auto"/>
        <w:contextualSpacing/>
        <w:rPr>
          <w:color w:val="000000" w:themeColor="text1"/>
        </w:rPr>
      </w:pPr>
      <w:r w:rsidRPr="003337CD">
        <w:rPr>
          <w:color w:val="000000" w:themeColor="text1"/>
        </w:rPr>
        <w:t>Salt. What does Jesus mean? His point is that endurance is key</w:t>
      </w:r>
      <w:r w:rsidR="005C7B2E">
        <w:rPr>
          <w:color w:val="000000" w:themeColor="text1"/>
        </w:rPr>
        <w:t>. Like salt, discipleship must maintain its distinctiveness all the way to the end. And we need endurance because following Christ isn’t easy. D</w:t>
      </w:r>
      <w:r w:rsidRPr="003337CD">
        <w:rPr>
          <w:color w:val="000000" w:themeColor="text1"/>
        </w:rPr>
        <w:t>iscipleship will test your deepest feelings. It is going to offend and unsettle what you believe about yourself. It will confront your deepest fears and disrupt your comfort. And without endurance, we fade and lose our distinctiveness.</w:t>
      </w:r>
      <w:r w:rsidR="00F771E6" w:rsidRPr="003337CD">
        <w:rPr>
          <w:color w:val="000000" w:themeColor="text1"/>
        </w:rPr>
        <w:t xml:space="preserve"> </w:t>
      </w:r>
      <w:r w:rsidRPr="003337CD">
        <w:rPr>
          <w:color w:val="000000" w:themeColor="text1"/>
        </w:rPr>
        <w:t xml:space="preserve"> </w:t>
      </w:r>
    </w:p>
    <w:p w14:paraId="6CD04928" w14:textId="0D93689D" w:rsidR="00131479" w:rsidRPr="003337CD" w:rsidRDefault="00131479" w:rsidP="00F82DED">
      <w:pPr>
        <w:spacing w:line="240" w:lineRule="auto"/>
        <w:contextualSpacing/>
        <w:rPr>
          <w:color w:val="000000" w:themeColor="text1"/>
        </w:rPr>
      </w:pPr>
    </w:p>
    <w:p w14:paraId="60068E03" w14:textId="7DD10FDC" w:rsidR="00A15D82" w:rsidRPr="003337CD" w:rsidRDefault="00131479" w:rsidP="00F82DED">
      <w:pPr>
        <w:spacing w:line="240" w:lineRule="auto"/>
        <w:contextualSpacing/>
        <w:rPr>
          <w:color w:val="000000" w:themeColor="text1"/>
        </w:rPr>
      </w:pPr>
      <w:r w:rsidRPr="003337CD">
        <w:rPr>
          <w:color w:val="000000" w:themeColor="text1"/>
        </w:rPr>
        <w:t>But, where does this salt of endurance come from?</w:t>
      </w:r>
      <w:r w:rsidR="00F771E6" w:rsidRPr="003337CD">
        <w:rPr>
          <w:color w:val="000000" w:themeColor="text1"/>
        </w:rPr>
        <w:t xml:space="preserve"> </w:t>
      </w:r>
      <w:r w:rsidR="00FC4B89" w:rsidRPr="003337CD">
        <w:rPr>
          <w:color w:val="000000" w:themeColor="text1"/>
        </w:rPr>
        <w:t>From within us, or from someone else? To get at that question, remember at the beginning of our passage it says large crow</w:t>
      </w:r>
      <w:r w:rsidR="00A9418D" w:rsidRPr="003337CD">
        <w:rPr>
          <w:color w:val="000000" w:themeColor="text1"/>
        </w:rPr>
        <w:t>ds</w:t>
      </w:r>
      <w:r w:rsidR="00FC4B89" w:rsidRPr="003337CD">
        <w:rPr>
          <w:color w:val="000000" w:themeColor="text1"/>
        </w:rPr>
        <w:t xml:space="preserve"> were traveling with Jesus. </w:t>
      </w:r>
      <w:r w:rsidR="00031D45" w:rsidRPr="003337CD">
        <w:rPr>
          <w:color w:val="000000" w:themeColor="text1"/>
        </w:rPr>
        <w:t>Where was he going? Jerusalem. And who made that decision? Jesus</w:t>
      </w:r>
      <w:r w:rsidR="003513F4">
        <w:rPr>
          <w:color w:val="000000" w:themeColor="text1"/>
        </w:rPr>
        <w:t xml:space="preserve"> (Lk. 9:51)</w:t>
      </w:r>
      <w:r w:rsidR="00031D45" w:rsidRPr="003337CD">
        <w:rPr>
          <w:color w:val="000000" w:themeColor="text1"/>
        </w:rPr>
        <w:t>. And why? “Because it is impossible for a prophet to be killed outside of Jerusalem” (Lk. 13:33). You see, Jesus never turned to the crowds and said, “</w:t>
      </w:r>
      <w:r w:rsidR="00031D45" w:rsidRPr="003337CD">
        <w:rPr>
          <w:i/>
          <w:iCs/>
          <w:color w:val="000000" w:themeColor="text1"/>
        </w:rPr>
        <w:t>If</w:t>
      </w:r>
      <w:r w:rsidR="00031D45" w:rsidRPr="003337CD">
        <w:rPr>
          <w:color w:val="000000" w:themeColor="text1"/>
        </w:rPr>
        <w:t xml:space="preserve"> you follow me, then I’ll go to the cross for you.” Jesus went to the cross knowing that a disciple would betray him and hand him over to death. And another disciple would deny him, and the rest would flee in his hour of need. </w:t>
      </w:r>
    </w:p>
    <w:p w14:paraId="17178CD3" w14:textId="77777777" w:rsidR="00A15D82" w:rsidRPr="003337CD" w:rsidRDefault="00A15D82" w:rsidP="00F82DED">
      <w:pPr>
        <w:spacing w:line="240" w:lineRule="auto"/>
        <w:contextualSpacing/>
        <w:rPr>
          <w:color w:val="000000" w:themeColor="text1"/>
        </w:rPr>
      </w:pPr>
    </w:p>
    <w:p w14:paraId="12324555" w14:textId="60F5F898" w:rsidR="00B70257" w:rsidRPr="003337CD" w:rsidRDefault="00A15D82" w:rsidP="00F82DED">
      <w:pPr>
        <w:spacing w:line="240" w:lineRule="auto"/>
        <w:contextualSpacing/>
        <w:rPr>
          <w:color w:val="000000" w:themeColor="text1"/>
        </w:rPr>
      </w:pPr>
      <w:r w:rsidRPr="003337CD">
        <w:rPr>
          <w:color w:val="000000" w:themeColor="text1"/>
        </w:rPr>
        <w:t>The reason we can be confident of enduring in our discipleship is because Jesus endured the torment and suffering and rejection on the cross</w:t>
      </w:r>
      <w:r w:rsidR="00843D32" w:rsidRPr="003337CD">
        <w:rPr>
          <w:color w:val="000000" w:themeColor="text1"/>
        </w:rPr>
        <w:t xml:space="preserve"> to the bitter end.</w:t>
      </w:r>
      <w:r w:rsidR="00A117DA" w:rsidRPr="003337CD">
        <w:rPr>
          <w:color w:val="000000" w:themeColor="text1"/>
        </w:rPr>
        <w:t xml:space="preserve"> He’s the one who gave up </w:t>
      </w:r>
      <w:r w:rsidR="00DB5830" w:rsidRPr="003337CD">
        <w:rPr>
          <w:color w:val="000000" w:themeColor="text1"/>
        </w:rPr>
        <w:t>more than we could ever match</w:t>
      </w:r>
      <w:r w:rsidR="00A117DA" w:rsidRPr="003337CD">
        <w:rPr>
          <w:color w:val="000000" w:themeColor="text1"/>
        </w:rPr>
        <w:t>. What you need to grasp for your discipleship, more than thinking about what you might need to give up, is that</w:t>
      </w:r>
      <w:r w:rsidR="0069365F" w:rsidRPr="003337CD">
        <w:rPr>
          <w:color w:val="000000" w:themeColor="text1"/>
        </w:rPr>
        <w:t xml:space="preserve"> Jesus went to the cross more willingly than we’ll do anything as we follow him. And his sacrifice on the cross was more pleasing to the Father than anything we can ever offer.</w:t>
      </w:r>
      <w:r w:rsidR="00AA5562">
        <w:rPr>
          <w:color w:val="000000" w:themeColor="text1"/>
        </w:rPr>
        <w:t xml:space="preserve"> What Jesus did was make us his singular commitment, so we could be committed to him. </w:t>
      </w:r>
      <w:r w:rsidR="002837EF">
        <w:rPr>
          <w:color w:val="000000" w:themeColor="text1"/>
        </w:rPr>
        <w:t xml:space="preserve">He ransomed us, so we could belong to him. </w:t>
      </w:r>
      <w:bookmarkStart w:id="0" w:name="_GoBack"/>
      <w:bookmarkEnd w:id="0"/>
      <w:r w:rsidR="0069365F" w:rsidRPr="003337CD">
        <w:rPr>
          <w:color w:val="000000" w:themeColor="text1"/>
        </w:rPr>
        <w:t xml:space="preserve"> </w:t>
      </w:r>
    </w:p>
    <w:p w14:paraId="1F49A4BA" w14:textId="77777777" w:rsidR="00B70257" w:rsidRPr="003337CD" w:rsidRDefault="00B70257" w:rsidP="00F82DED">
      <w:pPr>
        <w:spacing w:line="240" w:lineRule="auto"/>
        <w:contextualSpacing/>
        <w:rPr>
          <w:color w:val="000000" w:themeColor="text1"/>
        </w:rPr>
      </w:pPr>
    </w:p>
    <w:p w14:paraId="52E88EDD" w14:textId="77777777" w:rsidR="00650124" w:rsidRPr="003337CD" w:rsidRDefault="00650124" w:rsidP="00F82DED">
      <w:pPr>
        <w:spacing w:line="240" w:lineRule="auto"/>
        <w:contextualSpacing/>
        <w:rPr>
          <w:color w:val="000000" w:themeColor="text1"/>
        </w:rPr>
      </w:pPr>
      <w:r w:rsidRPr="003337CD">
        <w:rPr>
          <w:color w:val="000000" w:themeColor="text1"/>
        </w:rPr>
        <w:t xml:space="preserve">And so, what is Jesus is asking of us is whether his grace will rule in our hearts. Will his work and merit on our behalf be your most treasured possession? Will you seek to grow in his grace-purchased identity? </w:t>
      </w:r>
    </w:p>
    <w:p w14:paraId="07C78277" w14:textId="433B3EE4" w:rsidR="00326D5A" w:rsidRPr="003337CD" w:rsidRDefault="0008777A" w:rsidP="00F82DED">
      <w:pPr>
        <w:spacing w:line="240" w:lineRule="auto"/>
        <w:contextualSpacing/>
        <w:rPr>
          <w:color w:val="000000" w:themeColor="text1"/>
        </w:rPr>
      </w:pPr>
      <w:r w:rsidRPr="003337CD">
        <w:rPr>
          <w:color w:val="000000" w:themeColor="text1"/>
        </w:rPr>
        <w:t xml:space="preserve"> </w:t>
      </w:r>
    </w:p>
    <w:p w14:paraId="6B2103DB" w14:textId="64A63977" w:rsidR="00131479" w:rsidRPr="003337CD" w:rsidRDefault="00BD5A65" w:rsidP="00F82DED">
      <w:pPr>
        <w:spacing w:line="240" w:lineRule="auto"/>
        <w:contextualSpacing/>
        <w:rPr>
          <w:color w:val="000000" w:themeColor="text1"/>
        </w:rPr>
      </w:pPr>
      <w:r w:rsidRPr="003337CD">
        <w:rPr>
          <w:color w:val="000000" w:themeColor="text1"/>
        </w:rPr>
        <w:t>Remember, Jesus never bars anyone from coming to him. He’s radically available and free to you this morning. But we come to him on his term</w:t>
      </w:r>
      <w:r w:rsidR="0086259C" w:rsidRPr="003337CD">
        <w:rPr>
          <w:color w:val="000000" w:themeColor="text1"/>
        </w:rPr>
        <w:t>s</w:t>
      </w:r>
      <w:r w:rsidR="00330EBA" w:rsidRPr="003337CD">
        <w:rPr>
          <w:color w:val="000000" w:themeColor="text1"/>
        </w:rPr>
        <w:t>.</w:t>
      </w:r>
      <w:r w:rsidR="00650124" w:rsidRPr="003337CD">
        <w:rPr>
          <w:color w:val="000000" w:themeColor="text1"/>
        </w:rPr>
        <w:t xml:space="preserve"> He knows we can’t pay or purchase his grace. He simply </w:t>
      </w:r>
      <w:r w:rsidR="00076611" w:rsidRPr="003337CD">
        <w:rPr>
          <w:color w:val="000000" w:themeColor="text1"/>
        </w:rPr>
        <w:t>asks</w:t>
      </w:r>
      <w:r w:rsidR="00650124" w:rsidRPr="003337CD">
        <w:rPr>
          <w:color w:val="000000" w:themeColor="text1"/>
        </w:rPr>
        <w:t xml:space="preserve"> you to come </w:t>
      </w:r>
      <w:r w:rsidR="002E13EF" w:rsidRPr="003337CD">
        <w:rPr>
          <w:color w:val="000000" w:themeColor="text1"/>
        </w:rPr>
        <w:t>with empty hands</w:t>
      </w:r>
      <w:r w:rsidR="00ED3DBE" w:rsidRPr="003337CD">
        <w:rPr>
          <w:color w:val="000000" w:themeColor="text1"/>
        </w:rPr>
        <w:t xml:space="preserve">. Hands that free and hearts that are open to receive what only Jesus can give us. </w:t>
      </w:r>
      <w:r w:rsidR="00650124" w:rsidRPr="003337CD">
        <w:rPr>
          <w:color w:val="000000" w:themeColor="text1"/>
        </w:rPr>
        <w:t xml:space="preserve"> </w:t>
      </w:r>
      <w:r w:rsidR="002E13EF" w:rsidRPr="003337CD">
        <w:rPr>
          <w:color w:val="000000" w:themeColor="text1"/>
        </w:rPr>
        <w:t xml:space="preserve"> </w:t>
      </w:r>
      <w:r w:rsidRPr="003337CD">
        <w:rPr>
          <w:color w:val="000000" w:themeColor="text1"/>
        </w:rPr>
        <w:t xml:space="preserve"> </w:t>
      </w:r>
    </w:p>
    <w:p w14:paraId="16FCDA57" w14:textId="7D51039C" w:rsidR="002E13EF" w:rsidRPr="003337CD" w:rsidRDefault="002E13EF" w:rsidP="00F82DED">
      <w:pPr>
        <w:spacing w:line="240" w:lineRule="auto"/>
        <w:contextualSpacing/>
        <w:rPr>
          <w:color w:val="000000" w:themeColor="text1"/>
        </w:rPr>
      </w:pPr>
    </w:p>
    <w:p w14:paraId="18150CB1" w14:textId="77777777" w:rsidR="00924DEF" w:rsidRDefault="002E13EF" w:rsidP="00F82DED">
      <w:pPr>
        <w:spacing w:line="240" w:lineRule="auto"/>
        <w:contextualSpacing/>
        <w:rPr>
          <w:color w:val="000000" w:themeColor="text1"/>
        </w:rPr>
      </w:pPr>
      <w:r w:rsidRPr="003337CD">
        <w:rPr>
          <w:color w:val="000000" w:themeColor="text1"/>
        </w:rPr>
        <w:t>Amen.</w:t>
      </w:r>
    </w:p>
    <w:p w14:paraId="31095E8E" w14:textId="77777777" w:rsidR="00924DEF" w:rsidRDefault="00924DEF" w:rsidP="00F82DED">
      <w:pPr>
        <w:spacing w:line="240" w:lineRule="auto"/>
        <w:contextualSpacing/>
        <w:rPr>
          <w:color w:val="000000" w:themeColor="text1"/>
        </w:rPr>
      </w:pPr>
    </w:p>
    <w:p w14:paraId="139A38BD" w14:textId="77777777" w:rsidR="00924DEF" w:rsidRDefault="00924DEF" w:rsidP="00F82DED">
      <w:pPr>
        <w:spacing w:line="240" w:lineRule="auto"/>
        <w:contextualSpacing/>
        <w:rPr>
          <w:color w:val="000000" w:themeColor="text1"/>
        </w:rPr>
      </w:pPr>
    </w:p>
    <w:p w14:paraId="195C1E98" w14:textId="77777777" w:rsidR="00924DEF" w:rsidRDefault="00924DEF" w:rsidP="00F82DED">
      <w:pPr>
        <w:spacing w:line="240" w:lineRule="auto"/>
        <w:contextualSpacing/>
        <w:rPr>
          <w:color w:val="000000" w:themeColor="text1"/>
        </w:rPr>
      </w:pPr>
    </w:p>
    <w:p w14:paraId="09E80F99" w14:textId="77777777" w:rsidR="00924DEF" w:rsidRDefault="00924DEF" w:rsidP="00F82DED">
      <w:pPr>
        <w:spacing w:line="240" w:lineRule="auto"/>
        <w:contextualSpacing/>
        <w:rPr>
          <w:color w:val="000000" w:themeColor="text1"/>
        </w:rPr>
      </w:pPr>
    </w:p>
    <w:p w14:paraId="0AB1E632" w14:textId="77777777" w:rsidR="00924DEF" w:rsidRDefault="00924DEF" w:rsidP="00F82DED">
      <w:pPr>
        <w:spacing w:line="240" w:lineRule="auto"/>
        <w:contextualSpacing/>
        <w:rPr>
          <w:color w:val="000000" w:themeColor="text1"/>
        </w:rPr>
      </w:pPr>
    </w:p>
    <w:p w14:paraId="219FF8A4" w14:textId="4D22F523" w:rsidR="00924DEF" w:rsidRDefault="00924DEF" w:rsidP="00F82DED">
      <w:pPr>
        <w:spacing w:line="240" w:lineRule="auto"/>
        <w:contextualSpacing/>
        <w:rPr>
          <w:color w:val="000000" w:themeColor="text1"/>
        </w:rPr>
      </w:pPr>
    </w:p>
    <w:p w14:paraId="5123314E" w14:textId="77777777" w:rsidR="00840A72" w:rsidRDefault="00840A72" w:rsidP="00F82DED">
      <w:pPr>
        <w:spacing w:line="240" w:lineRule="auto"/>
        <w:contextualSpacing/>
        <w:rPr>
          <w:color w:val="000000" w:themeColor="text1"/>
        </w:rPr>
      </w:pPr>
    </w:p>
    <w:p w14:paraId="5CDCDA55" w14:textId="77777777" w:rsidR="00924DEF" w:rsidRDefault="00924DEF" w:rsidP="00F82DED">
      <w:pPr>
        <w:spacing w:line="240" w:lineRule="auto"/>
        <w:contextualSpacing/>
        <w:rPr>
          <w:color w:val="000000" w:themeColor="text1"/>
        </w:rPr>
      </w:pPr>
    </w:p>
    <w:p w14:paraId="280466DE" w14:textId="39FC21AF" w:rsidR="002E13EF" w:rsidRDefault="00924DEF" w:rsidP="00924DEF">
      <w:pPr>
        <w:spacing w:line="240" w:lineRule="auto"/>
        <w:contextualSpacing/>
        <w:jc w:val="center"/>
        <w:rPr>
          <w:color w:val="000000" w:themeColor="text1"/>
        </w:rPr>
      </w:pPr>
      <w:r>
        <w:rPr>
          <w:color w:val="000000" w:themeColor="text1"/>
        </w:rPr>
        <w:t>Works Consulted</w:t>
      </w:r>
    </w:p>
    <w:p w14:paraId="18A4FF42" w14:textId="0CE141CC" w:rsidR="00924DEF" w:rsidRDefault="00924DEF" w:rsidP="00924DEF">
      <w:pPr>
        <w:spacing w:line="240" w:lineRule="auto"/>
        <w:contextualSpacing/>
        <w:rPr>
          <w:color w:val="000000" w:themeColor="text1"/>
        </w:rPr>
      </w:pPr>
    </w:p>
    <w:p w14:paraId="38A5F924" w14:textId="73F210CF" w:rsidR="00924DEF" w:rsidRDefault="00924DEF" w:rsidP="00924DEF">
      <w:pPr>
        <w:spacing w:line="240" w:lineRule="auto"/>
        <w:contextualSpacing/>
        <w:rPr>
          <w:color w:val="000000" w:themeColor="text1"/>
        </w:rPr>
      </w:pPr>
      <w:r>
        <w:rPr>
          <w:color w:val="000000" w:themeColor="text1"/>
        </w:rPr>
        <w:t xml:space="preserve">Carroll, John T. </w:t>
      </w:r>
      <w:r>
        <w:rPr>
          <w:i/>
          <w:iCs/>
          <w:color w:val="000000" w:themeColor="text1"/>
        </w:rPr>
        <w:t>Luke: A Commentary</w:t>
      </w:r>
      <w:r>
        <w:rPr>
          <w:color w:val="000000" w:themeColor="text1"/>
        </w:rPr>
        <w:t xml:space="preserve">. The New Testament Library. Louisville: Westminster </w:t>
      </w:r>
      <w:r>
        <w:rPr>
          <w:color w:val="000000" w:themeColor="text1"/>
        </w:rPr>
        <w:tab/>
      </w:r>
      <w:r>
        <w:rPr>
          <w:color w:val="000000" w:themeColor="text1"/>
        </w:rPr>
        <w:tab/>
        <w:t>John Knox Press, 2012.</w:t>
      </w:r>
    </w:p>
    <w:p w14:paraId="287BD840" w14:textId="3223DD40" w:rsidR="000130C0" w:rsidRDefault="000130C0" w:rsidP="00924DEF">
      <w:pPr>
        <w:spacing w:line="240" w:lineRule="auto"/>
        <w:contextualSpacing/>
        <w:rPr>
          <w:color w:val="000000" w:themeColor="text1"/>
        </w:rPr>
      </w:pPr>
    </w:p>
    <w:p w14:paraId="24EBBD76" w14:textId="2F503F3E" w:rsidR="000130C0" w:rsidRPr="000130C0" w:rsidRDefault="000130C0" w:rsidP="00924DEF">
      <w:pPr>
        <w:spacing w:line="240" w:lineRule="auto"/>
        <w:contextualSpacing/>
        <w:rPr>
          <w:color w:val="000000" w:themeColor="text1"/>
        </w:rPr>
      </w:pPr>
      <w:r>
        <w:rPr>
          <w:i/>
          <w:iCs/>
          <w:color w:val="000000" w:themeColor="text1"/>
        </w:rPr>
        <w:t xml:space="preserve">Exegetical Dictionary of the New Testament. </w:t>
      </w:r>
      <w:r>
        <w:rPr>
          <w:color w:val="000000" w:themeColor="text1"/>
        </w:rPr>
        <w:t xml:space="preserve">Edited by Horst </w:t>
      </w:r>
      <w:proofErr w:type="spellStart"/>
      <w:r>
        <w:rPr>
          <w:color w:val="000000" w:themeColor="text1"/>
        </w:rPr>
        <w:t>Balz</w:t>
      </w:r>
      <w:proofErr w:type="spellEnd"/>
      <w:r>
        <w:rPr>
          <w:color w:val="000000" w:themeColor="text1"/>
        </w:rPr>
        <w:t xml:space="preserve"> and Gerhard Schneider. </w:t>
      </w:r>
      <w:r>
        <w:rPr>
          <w:color w:val="000000" w:themeColor="text1"/>
        </w:rPr>
        <w:tab/>
      </w:r>
      <w:r>
        <w:rPr>
          <w:color w:val="000000" w:themeColor="text1"/>
        </w:rPr>
        <w:tab/>
        <w:t>Grand Rapids: Wm. B. Eerdmans Publishing Company, 1990.</w:t>
      </w:r>
    </w:p>
    <w:p w14:paraId="7F9F4EC9" w14:textId="1D9E6EB5" w:rsidR="002C3DCE" w:rsidRDefault="002C3DCE" w:rsidP="00924DEF">
      <w:pPr>
        <w:spacing w:line="240" w:lineRule="auto"/>
        <w:contextualSpacing/>
        <w:rPr>
          <w:color w:val="000000" w:themeColor="text1"/>
        </w:rPr>
      </w:pPr>
    </w:p>
    <w:p w14:paraId="6209C8A1" w14:textId="5CA03C63" w:rsidR="002C3DCE" w:rsidRDefault="002C3DCE" w:rsidP="00924DEF">
      <w:pPr>
        <w:spacing w:line="240" w:lineRule="auto"/>
        <w:contextualSpacing/>
        <w:rPr>
          <w:color w:val="000000" w:themeColor="text1"/>
        </w:rPr>
      </w:pPr>
      <w:r>
        <w:rPr>
          <w:color w:val="000000" w:themeColor="text1"/>
        </w:rPr>
        <w:t xml:space="preserve">Garland, David E. </w:t>
      </w:r>
      <w:r>
        <w:rPr>
          <w:i/>
          <w:iCs/>
          <w:color w:val="000000" w:themeColor="text1"/>
        </w:rPr>
        <w:t>Zondervan Exegetical Commentary on the New Testament: Luke</w:t>
      </w:r>
      <w:r>
        <w:rPr>
          <w:color w:val="000000" w:themeColor="text1"/>
        </w:rPr>
        <w:t xml:space="preserve">. General </w:t>
      </w:r>
      <w:r>
        <w:rPr>
          <w:color w:val="000000" w:themeColor="text1"/>
        </w:rPr>
        <w:tab/>
      </w:r>
      <w:r>
        <w:rPr>
          <w:color w:val="000000" w:themeColor="text1"/>
        </w:rPr>
        <w:tab/>
        <w:t xml:space="preserve">Editor: Clinton E. Arnold. Zondervan: Grand Rapids, 2011. </w:t>
      </w:r>
    </w:p>
    <w:p w14:paraId="0A399ABE" w14:textId="5EF22E15" w:rsidR="00DF0765" w:rsidRDefault="00DF0765" w:rsidP="00924DEF">
      <w:pPr>
        <w:spacing w:line="240" w:lineRule="auto"/>
        <w:contextualSpacing/>
        <w:rPr>
          <w:color w:val="000000" w:themeColor="text1"/>
        </w:rPr>
      </w:pPr>
    </w:p>
    <w:p w14:paraId="0BDECB47" w14:textId="4E37F3FA" w:rsidR="00DF0765" w:rsidRPr="00DF0765" w:rsidRDefault="00DF0765" w:rsidP="00924DEF">
      <w:pPr>
        <w:spacing w:line="240" w:lineRule="auto"/>
        <w:contextualSpacing/>
        <w:rPr>
          <w:color w:val="000000" w:themeColor="text1"/>
        </w:rPr>
      </w:pPr>
      <w:r>
        <w:rPr>
          <w:i/>
          <w:iCs/>
          <w:color w:val="000000" w:themeColor="text1"/>
        </w:rPr>
        <w:t>Greek-English Lexicon of the New Testament and other Early Christian Literature</w:t>
      </w:r>
      <w:r>
        <w:rPr>
          <w:color w:val="000000" w:themeColor="text1"/>
        </w:rPr>
        <w:t xml:space="preserve">. Third </w:t>
      </w:r>
      <w:r>
        <w:rPr>
          <w:color w:val="000000" w:themeColor="text1"/>
        </w:rPr>
        <w:tab/>
        <w:t>Edition. Revised and Edited by Frederick William Danker. Chicago: The University of</w:t>
      </w:r>
      <w:r>
        <w:rPr>
          <w:color w:val="000000" w:themeColor="text1"/>
        </w:rPr>
        <w:tab/>
      </w:r>
      <w:r>
        <w:rPr>
          <w:color w:val="000000" w:themeColor="text1"/>
        </w:rPr>
        <w:tab/>
        <w:t xml:space="preserve">Chicago Press, 2000. </w:t>
      </w:r>
    </w:p>
    <w:p w14:paraId="5C3AAD32" w14:textId="521338F2" w:rsidR="00924DEF" w:rsidRDefault="00924DEF" w:rsidP="00924DEF">
      <w:pPr>
        <w:spacing w:line="240" w:lineRule="auto"/>
        <w:contextualSpacing/>
        <w:rPr>
          <w:color w:val="000000" w:themeColor="text1"/>
        </w:rPr>
      </w:pPr>
    </w:p>
    <w:p w14:paraId="467C7754" w14:textId="4AE990A5" w:rsidR="00924DEF" w:rsidRDefault="00924DEF" w:rsidP="00924DEF">
      <w:pPr>
        <w:spacing w:line="240" w:lineRule="auto"/>
        <w:contextualSpacing/>
        <w:rPr>
          <w:color w:val="000000" w:themeColor="text1"/>
        </w:rPr>
      </w:pPr>
      <w:r>
        <w:rPr>
          <w:color w:val="000000" w:themeColor="text1"/>
        </w:rPr>
        <w:t xml:space="preserve">Green, Joel B. </w:t>
      </w:r>
      <w:r>
        <w:rPr>
          <w:i/>
          <w:iCs/>
          <w:color w:val="000000" w:themeColor="text1"/>
        </w:rPr>
        <w:t>The Gospel of Luke</w:t>
      </w:r>
      <w:r>
        <w:rPr>
          <w:color w:val="000000" w:themeColor="text1"/>
        </w:rPr>
        <w:t xml:space="preserve">. The New International Commentary of the New Testament. </w:t>
      </w:r>
      <w:r>
        <w:rPr>
          <w:color w:val="000000" w:themeColor="text1"/>
        </w:rPr>
        <w:tab/>
      </w:r>
      <w:r>
        <w:rPr>
          <w:color w:val="000000" w:themeColor="text1"/>
        </w:rPr>
        <w:tab/>
        <w:t xml:space="preserve">Grand Rapids: Eerdmans Publishing Company, 1997. </w:t>
      </w:r>
    </w:p>
    <w:p w14:paraId="7D5EECC5" w14:textId="3DAE31CF" w:rsidR="00937B48" w:rsidRDefault="00937B48" w:rsidP="00924DEF">
      <w:pPr>
        <w:spacing w:line="240" w:lineRule="auto"/>
        <w:contextualSpacing/>
        <w:rPr>
          <w:color w:val="000000" w:themeColor="text1"/>
        </w:rPr>
      </w:pPr>
    </w:p>
    <w:p w14:paraId="5EB9AFEF" w14:textId="5D882A91" w:rsidR="00937B48" w:rsidRPr="00937B48" w:rsidRDefault="00937B48" w:rsidP="00924DEF">
      <w:pPr>
        <w:spacing w:line="240" w:lineRule="auto"/>
        <w:contextualSpacing/>
        <w:rPr>
          <w:color w:val="000000" w:themeColor="text1"/>
        </w:rPr>
      </w:pPr>
      <w:r>
        <w:rPr>
          <w:color w:val="000000" w:themeColor="text1"/>
        </w:rPr>
        <w:t xml:space="preserve">Hurtado, Larry W. </w:t>
      </w:r>
      <w:r>
        <w:rPr>
          <w:i/>
          <w:iCs/>
          <w:color w:val="000000" w:themeColor="text1"/>
        </w:rPr>
        <w:t>Destroyer of the gods: Early Christian Distinctiveness in the Roman World</w:t>
      </w:r>
      <w:r>
        <w:rPr>
          <w:color w:val="000000" w:themeColor="text1"/>
        </w:rPr>
        <w:t xml:space="preserve">. </w:t>
      </w:r>
      <w:r>
        <w:rPr>
          <w:color w:val="000000" w:themeColor="text1"/>
        </w:rPr>
        <w:tab/>
      </w:r>
      <w:r>
        <w:rPr>
          <w:color w:val="000000" w:themeColor="text1"/>
        </w:rPr>
        <w:tab/>
        <w:t xml:space="preserve">Waco: Baylor University Press, 2016. </w:t>
      </w:r>
    </w:p>
    <w:p w14:paraId="217A60E0" w14:textId="6EE3485D" w:rsidR="00924DEF" w:rsidRDefault="00924DEF" w:rsidP="00924DEF">
      <w:pPr>
        <w:spacing w:line="240" w:lineRule="auto"/>
        <w:contextualSpacing/>
        <w:rPr>
          <w:color w:val="000000" w:themeColor="text1"/>
        </w:rPr>
      </w:pPr>
    </w:p>
    <w:p w14:paraId="205C1392" w14:textId="485BD851" w:rsidR="00924DEF" w:rsidRDefault="00924DEF" w:rsidP="00924DEF">
      <w:pPr>
        <w:spacing w:line="240" w:lineRule="auto"/>
        <w:contextualSpacing/>
        <w:rPr>
          <w:color w:val="000000" w:themeColor="text1"/>
        </w:rPr>
      </w:pPr>
      <w:r>
        <w:rPr>
          <w:i/>
          <w:iCs/>
          <w:color w:val="000000" w:themeColor="text1"/>
        </w:rPr>
        <w:t>New International Dictionary of New Testament Theology</w:t>
      </w:r>
      <w:r>
        <w:rPr>
          <w:color w:val="000000" w:themeColor="text1"/>
        </w:rPr>
        <w:t xml:space="preserve">. Editor: </w:t>
      </w:r>
      <w:proofErr w:type="spellStart"/>
      <w:r>
        <w:rPr>
          <w:color w:val="000000" w:themeColor="text1"/>
        </w:rPr>
        <w:t>Verlyn</w:t>
      </w:r>
      <w:proofErr w:type="spellEnd"/>
      <w:r>
        <w:rPr>
          <w:color w:val="000000" w:themeColor="text1"/>
        </w:rPr>
        <w:t xml:space="preserve"> D. </w:t>
      </w:r>
      <w:proofErr w:type="spellStart"/>
      <w:r>
        <w:rPr>
          <w:color w:val="000000" w:themeColor="text1"/>
        </w:rPr>
        <w:t>Verbrugge</w:t>
      </w:r>
      <w:proofErr w:type="spellEnd"/>
      <w:r>
        <w:rPr>
          <w:color w:val="000000" w:themeColor="text1"/>
        </w:rPr>
        <w:t xml:space="preserve">. </w:t>
      </w:r>
      <w:r>
        <w:rPr>
          <w:color w:val="000000" w:themeColor="text1"/>
        </w:rPr>
        <w:tab/>
      </w:r>
      <w:r>
        <w:rPr>
          <w:color w:val="000000" w:themeColor="text1"/>
        </w:rPr>
        <w:tab/>
      </w:r>
      <w:r>
        <w:rPr>
          <w:color w:val="000000" w:themeColor="text1"/>
        </w:rPr>
        <w:tab/>
        <w:t xml:space="preserve">Abridged Edition. Grand Rapids: Zondervan, 2000. </w:t>
      </w:r>
    </w:p>
    <w:p w14:paraId="06866516" w14:textId="6CE09F4F" w:rsidR="004012FB" w:rsidRDefault="004012FB" w:rsidP="00924DEF">
      <w:pPr>
        <w:spacing w:line="240" w:lineRule="auto"/>
        <w:contextualSpacing/>
        <w:rPr>
          <w:color w:val="000000" w:themeColor="text1"/>
        </w:rPr>
      </w:pPr>
    </w:p>
    <w:p w14:paraId="004C7AE3" w14:textId="2E44A2F7" w:rsidR="004012FB" w:rsidRDefault="004012FB" w:rsidP="00924DEF">
      <w:pPr>
        <w:spacing w:line="240" w:lineRule="auto"/>
        <w:contextualSpacing/>
        <w:rPr>
          <w:color w:val="000000" w:themeColor="text1"/>
        </w:rPr>
      </w:pPr>
      <w:r>
        <w:rPr>
          <w:i/>
          <w:iCs/>
          <w:color w:val="000000" w:themeColor="text1"/>
        </w:rPr>
        <w:t xml:space="preserve">New International Dictionary of New Testament Theology and Exegesis. </w:t>
      </w:r>
      <w:r>
        <w:rPr>
          <w:color w:val="000000" w:themeColor="text1"/>
        </w:rPr>
        <w:t>Revision Editor: Moises</w:t>
      </w:r>
      <w:r>
        <w:rPr>
          <w:color w:val="000000" w:themeColor="text1"/>
        </w:rPr>
        <w:tab/>
      </w:r>
      <w:r>
        <w:rPr>
          <w:color w:val="000000" w:themeColor="text1"/>
        </w:rPr>
        <w:tab/>
        <w:t>Silva. Grand Rapids: Zondervan, 2014.</w:t>
      </w:r>
    </w:p>
    <w:p w14:paraId="1A2C9BB3" w14:textId="3C5DDDD2" w:rsidR="004A120D" w:rsidRDefault="004A120D" w:rsidP="00924DEF">
      <w:pPr>
        <w:spacing w:line="240" w:lineRule="auto"/>
        <w:contextualSpacing/>
        <w:rPr>
          <w:color w:val="000000" w:themeColor="text1"/>
        </w:rPr>
      </w:pPr>
    </w:p>
    <w:p w14:paraId="7813992D" w14:textId="5E3B96EA" w:rsidR="004A120D" w:rsidRPr="004A120D" w:rsidRDefault="004A120D" w:rsidP="00924DEF">
      <w:pPr>
        <w:spacing w:line="240" w:lineRule="auto"/>
        <w:contextualSpacing/>
        <w:rPr>
          <w:color w:val="000000" w:themeColor="text1"/>
        </w:rPr>
      </w:pPr>
      <w:r>
        <w:rPr>
          <w:i/>
          <w:iCs/>
          <w:color w:val="000000" w:themeColor="text1"/>
        </w:rPr>
        <w:t>The Complete Word Study Dictionary: New Testament</w:t>
      </w:r>
      <w:r>
        <w:rPr>
          <w:color w:val="000000" w:themeColor="text1"/>
        </w:rPr>
        <w:t xml:space="preserve">. General Editor: Spiros </w:t>
      </w:r>
      <w:proofErr w:type="spellStart"/>
      <w:r>
        <w:rPr>
          <w:color w:val="000000" w:themeColor="text1"/>
        </w:rPr>
        <w:t>Zodhiates</w:t>
      </w:r>
      <w:proofErr w:type="spellEnd"/>
      <w:r>
        <w:rPr>
          <w:color w:val="000000" w:themeColor="text1"/>
        </w:rPr>
        <w:t xml:space="preserve">. </w:t>
      </w:r>
      <w:r>
        <w:rPr>
          <w:color w:val="000000" w:themeColor="text1"/>
        </w:rPr>
        <w:tab/>
      </w:r>
      <w:r>
        <w:rPr>
          <w:color w:val="000000" w:themeColor="text1"/>
        </w:rPr>
        <w:tab/>
        <w:t xml:space="preserve">Chattanooga: AMG International Inc., 1993. </w:t>
      </w:r>
    </w:p>
    <w:p w14:paraId="13338017" w14:textId="39C5B352" w:rsidR="00924DEF" w:rsidRDefault="00924DEF" w:rsidP="00924DEF">
      <w:pPr>
        <w:spacing w:line="240" w:lineRule="auto"/>
        <w:contextualSpacing/>
        <w:rPr>
          <w:color w:val="000000" w:themeColor="text1"/>
        </w:rPr>
      </w:pPr>
    </w:p>
    <w:p w14:paraId="707D16C5" w14:textId="31F86D11" w:rsidR="00924DEF" w:rsidRDefault="00924DEF" w:rsidP="00924DEF">
      <w:pPr>
        <w:spacing w:line="240" w:lineRule="auto"/>
        <w:contextualSpacing/>
        <w:rPr>
          <w:color w:val="000000" w:themeColor="text1"/>
        </w:rPr>
      </w:pPr>
      <w:r>
        <w:rPr>
          <w:color w:val="000000" w:themeColor="text1"/>
        </w:rPr>
        <w:t xml:space="preserve">Vine, W.E. </w:t>
      </w:r>
      <w:r>
        <w:rPr>
          <w:i/>
          <w:iCs/>
          <w:color w:val="000000" w:themeColor="text1"/>
        </w:rPr>
        <w:t>Vine’s Expository Dictionary of Old &amp; New Testament Words</w:t>
      </w:r>
      <w:r>
        <w:rPr>
          <w:color w:val="000000" w:themeColor="text1"/>
        </w:rPr>
        <w:t xml:space="preserve">. Nashville: Thomas </w:t>
      </w:r>
      <w:r>
        <w:rPr>
          <w:color w:val="000000" w:themeColor="text1"/>
        </w:rPr>
        <w:tab/>
      </w:r>
      <w:r>
        <w:rPr>
          <w:color w:val="000000" w:themeColor="text1"/>
        </w:rPr>
        <w:tab/>
        <w:t xml:space="preserve">Nelson Inc., 1997. </w:t>
      </w:r>
    </w:p>
    <w:p w14:paraId="227CE7A4" w14:textId="2CCF367A" w:rsidR="00297C1A" w:rsidRDefault="00297C1A" w:rsidP="00924DEF">
      <w:pPr>
        <w:spacing w:line="240" w:lineRule="auto"/>
        <w:contextualSpacing/>
        <w:rPr>
          <w:color w:val="000000" w:themeColor="text1"/>
        </w:rPr>
      </w:pPr>
    </w:p>
    <w:p w14:paraId="2469AD21" w14:textId="3926DF05" w:rsidR="00297C1A" w:rsidRPr="00297C1A" w:rsidRDefault="00297C1A" w:rsidP="00924DEF">
      <w:pPr>
        <w:spacing w:line="240" w:lineRule="auto"/>
        <w:contextualSpacing/>
        <w:rPr>
          <w:color w:val="000000" w:themeColor="text1"/>
        </w:rPr>
      </w:pPr>
      <w:r>
        <w:rPr>
          <w:color w:val="000000" w:themeColor="text1"/>
        </w:rPr>
        <w:t xml:space="preserve">Wilcock, Michael. </w:t>
      </w:r>
      <w:r>
        <w:rPr>
          <w:i/>
          <w:iCs/>
          <w:color w:val="000000" w:themeColor="text1"/>
        </w:rPr>
        <w:t xml:space="preserve">The Message of Luke: The </w:t>
      </w:r>
      <w:proofErr w:type="spellStart"/>
      <w:r>
        <w:rPr>
          <w:i/>
          <w:iCs/>
          <w:color w:val="000000" w:themeColor="text1"/>
        </w:rPr>
        <w:t>Saviour</w:t>
      </w:r>
      <w:proofErr w:type="spellEnd"/>
      <w:r>
        <w:rPr>
          <w:i/>
          <w:iCs/>
          <w:color w:val="000000" w:themeColor="text1"/>
        </w:rPr>
        <w:t xml:space="preserve"> of the world</w:t>
      </w:r>
      <w:r>
        <w:rPr>
          <w:color w:val="000000" w:themeColor="text1"/>
        </w:rPr>
        <w:t xml:space="preserve">. Bible Speaks Today Series. </w:t>
      </w:r>
      <w:r>
        <w:rPr>
          <w:color w:val="000000" w:themeColor="text1"/>
        </w:rPr>
        <w:tab/>
      </w:r>
      <w:r>
        <w:rPr>
          <w:color w:val="000000" w:themeColor="text1"/>
        </w:rPr>
        <w:tab/>
        <w:t xml:space="preserve">Series Editor: John Stott (NT). Downers Grove: InterVarsity Press, 1979. </w:t>
      </w:r>
    </w:p>
    <w:sectPr w:rsidR="00297C1A" w:rsidRPr="00297C1A" w:rsidSect="003337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DED"/>
    <w:rsid w:val="00000E20"/>
    <w:rsid w:val="000130C0"/>
    <w:rsid w:val="00031D45"/>
    <w:rsid w:val="0004531C"/>
    <w:rsid w:val="00066AF9"/>
    <w:rsid w:val="00076611"/>
    <w:rsid w:val="0008777A"/>
    <w:rsid w:val="000A1AE2"/>
    <w:rsid w:val="000C07B2"/>
    <w:rsid w:val="000C0AC6"/>
    <w:rsid w:val="000D2618"/>
    <w:rsid w:val="000E1727"/>
    <w:rsid w:val="001178F3"/>
    <w:rsid w:val="00124B74"/>
    <w:rsid w:val="00131479"/>
    <w:rsid w:val="00150E59"/>
    <w:rsid w:val="001A0BCC"/>
    <w:rsid w:val="001B21C1"/>
    <w:rsid w:val="00246B8F"/>
    <w:rsid w:val="00257DAD"/>
    <w:rsid w:val="002837EF"/>
    <w:rsid w:val="00296A45"/>
    <w:rsid w:val="00297C1A"/>
    <w:rsid w:val="002A2CC1"/>
    <w:rsid w:val="002A2EB8"/>
    <w:rsid w:val="002B3046"/>
    <w:rsid w:val="002B39AA"/>
    <w:rsid w:val="002C0CBF"/>
    <w:rsid w:val="002C3DCE"/>
    <w:rsid w:val="002C42CF"/>
    <w:rsid w:val="002C5368"/>
    <w:rsid w:val="002D71B5"/>
    <w:rsid w:val="002E13EF"/>
    <w:rsid w:val="002F4356"/>
    <w:rsid w:val="003030E5"/>
    <w:rsid w:val="003255C9"/>
    <w:rsid w:val="00326D5A"/>
    <w:rsid w:val="00330EBA"/>
    <w:rsid w:val="003337CD"/>
    <w:rsid w:val="0033470F"/>
    <w:rsid w:val="003513F4"/>
    <w:rsid w:val="00360F6C"/>
    <w:rsid w:val="0036545F"/>
    <w:rsid w:val="0038491A"/>
    <w:rsid w:val="00392F85"/>
    <w:rsid w:val="003A706A"/>
    <w:rsid w:val="003B4BB7"/>
    <w:rsid w:val="003D31F9"/>
    <w:rsid w:val="003D77D5"/>
    <w:rsid w:val="003E693C"/>
    <w:rsid w:val="004012FB"/>
    <w:rsid w:val="00407954"/>
    <w:rsid w:val="00441CA7"/>
    <w:rsid w:val="004534F2"/>
    <w:rsid w:val="004714C6"/>
    <w:rsid w:val="004714D2"/>
    <w:rsid w:val="004804D0"/>
    <w:rsid w:val="004959B6"/>
    <w:rsid w:val="004A0A75"/>
    <w:rsid w:val="004A120D"/>
    <w:rsid w:val="004A475A"/>
    <w:rsid w:val="004D60A9"/>
    <w:rsid w:val="004D6393"/>
    <w:rsid w:val="004E35DF"/>
    <w:rsid w:val="004F2959"/>
    <w:rsid w:val="00513A2A"/>
    <w:rsid w:val="005369A2"/>
    <w:rsid w:val="00536F0A"/>
    <w:rsid w:val="00547914"/>
    <w:rsid w:val="00574A2F"/>
    <w:rsid w:val="00582F56"/>
    <w:rsid w:val="00586526"/>
    <w:rsid w:val="005B60F3"/>
    <w:rsid w:val="005C1449"/>
    <w:rsid w:val="005C14D7"/>
    <w:rsid w:val="005C206D"/>
    <w:rsid w:val="005C7B2E"/>
    <w:rsid w:val="0060306C"/>
    <w:rsid w:val="00610C13"/>
    <w:rsid w:val="006172E6"/>
    <w:rsid w:val="00632CF8"/>
    <w:rsid w:val="00650124"/>
    <w:rsid w:val="00660657"/>
    <w:rsid w:val="00691B2C"/>
    <w:rsid w:val="0069365F"/>
    <w:rsid w:val="006A2171"/>
    <w:rsid w:val="006B1F60"/>
    <w:rsid w:val="006B465A"/>
    <w:rsid w:val="006B505E"/>
    <w:rsid w:val="006C1804"/>
    <w:rsid w:val="006D1A02"/>
    <w:rsid w:val="007341EF"/>
    <w:rsid w:val="00740283"/>
    <w:rsid w:val="007543AB"/>
    <w:rsid w:val="00767F9E"/>
    <w:rsid w:val="00787D3A"/>
    <w:rsid w:val="007C28B9"/>
    <w:rsid w:val="007C32C7"/>
    <w:rsid w:val="007D1B5E"/>
    <w:rsid w:val="007E172A"/>
    <w:rsid w:val="0080060E"/>
    <w:rsid w:val="0080406D"/>
    <w:rsid w:val="00814222"/>
    <w:rsid w:val="00814F62"/>
    <w:rsid w:val="0082706F"/>
    <w:rsid w:val="00835B82"/>
    <w:rsid w:val="0083652D"/>
    <w:rsid w:val="00840A72"/>
    <w:rsid w:val="00843D32"/>
    <w:rsid w:val="00850963"/>
    <w:rsid w:val="0086259C"/>
    <w:rsid w:val="00872D33"/>
    <w:rsid w:val="008B57B1"/>
    <w:rsid w:val="008C4DFC"/>
    <w:rsid w:val="008C782E"/>
    <w:rsid w:val="008D609A"/>
    <w:rsid w:val="008F1EA0"/>
    <w:rsid w:val="0091379F"/>
    <w:rsid w:val="00924DEF"/>
    <w:rsid w:val="009275A0"/>
    <w:rsid w:val="00931DEB"/>
    <w:rsid w:val="00937B48"/>
    <w:rsid w:val="009870F0"/>
    <w:rsid w:val="009B574C"/>
    <w:rsid w:val="009F2B76"/>
    <w:rsid w:val="00A047AA"/>
    <w:rsid w:val="00A117DA"/>
    <w:rsid w:val="00A15D82"/>
    <w:rsid w:val="00A40D1C"/>
    <w:rsid w:val="00A67452"/>
    <w:rsid w:val="00A85651"/>
    <w:rsid w:val="00A915A6"/>
    <w:rsid w:val="00A9418D"/>
    <w:rsid w:val="00AA5562"/>
    <w:rsid w:val="00AA7AC8"/>
    <w:rsid w:val="00AC2258"/>
    <w:rsid w:val="00AE2B27"/>
    <w:rsid w:val="00B04B17"/>
    <w:rsid w:val="00B06808"/>
    <w:rsid w:val="00B1091C"/>
    <w:rsid w:val="00B46413"/>
    <w:rsid w:val="00B4692E"/>
    <w:rsid w:val="00B55A81"/>
    <w:rsid w:val="00B70257"/>
    <w:rsid w:val="00BA0AD5"/>
    <w:rsid w:val="00BB20F2"/>
    <w:rsid w:val="00BC605D"/>
    <w:rsid w:val="00BD0EC8"/>
    <w:rsid w:val="00BD5A65"/>
    <w:rsid w:val="00C07621"/>
    <w:rsid w:val="00C1291B"/>
    <w:rsid w:val="00C12A0E"/>
    <w:rsid w:val="00C136F2"/>
    <w:rsid w:val="00C14478"/>
    <w:rsid w:val="00C27877"/>
    <w:rsid w:val="00C42B04"/>
    <w:rsid w:val="00C53C0C"/>
    <w:rsid w:val="00C970AF"/>
    <w:rsid w:val="00CB30BA"/>
    <w:rsid w:val="00D47A0B"/>
    <w:rsid w:val="00D53A4E"/>
    <w:rsid w:val="00D60A5C"/>
    <w:rsid w:val="00D92F4D"/>
    <w:rsid w:val="00DA09B8"/>
    <w:rsid w:val="00DB2E9C"/>
    <w:rsid w:val="00DB5830"/>
    <w:rsid w:val="00DD75BC"/>
    <w:rsid w:val="00DF0765"/>
    <w:rsid w:val="00DF3042"/>
    <w:rsid w:val="00E1386A"/>
    <w:rsid w:val="00E169C8"/>
    <w:rsid w:val="00E326DF"/>
    <w:rsid w:val="00E374A2"/>
    <w:rsid w:val="00E81F29"/>
    <w:rsid w:val="00E85864"/>
    <w:rsid w:val="00EB3FA6"/>
    <w:rsid w:val="00EC1012"/>
    <w:rsid w:val="00ED3DBE"/>
    <w:rsid w:val="00ED4737"/>
    <w:rsid w:val="00F35E94"/>
    <w:rsid w:val="00F37EE5"/>
    <w:rsid w:val="00F424E5"/>
    <w:rsid w:val="00F771E6"/>
    <w:rsid w:val="00F82DED"/>
    <w:rsid w:val="00F9557A"/>
    <w:rsid w:val="00FB4577"/>
    <w:rsid w:val="00FC33B6"/>
    <w:rsid w:val="00FC4B89"/>
    <w:rsid w:val="00FD7838"/>
    <w:rsid w:val="00FE6620"/>
    <w:rsid w:val="00FF4BFA"/>
    <w:rsid w:val="00FF5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5797A"/>
  <w15:chartTrackingRefBased/>
  <w15:docId w15:val="{359269F3-90DB-4EE9-A310-3000311A8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908</TotalTime>
  <Pages>5</Pages>
  <Words>1895</Words>
  <Characters>10803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Yount</dc:creator>
  <cp:keywords/>
  <dc:description/>
  <cp:lastModifiedBy>Brian Yount</cp:lastModifiedBy>
  <cp:revision>177</cp:revision>
  <dcterms:created xsi:type="dcterms:W3CDTF">2019-09-03T18:30:00Z</dcterms:created>
  <dcterms:modified xsi:type="dcterms:W3CDTF">2019-09-09T14:43:00Z</dcterms:modified>
</cp:coreProperties>
</file>